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5A" w:rsidRPr="006F4189" w:rsidRDefault="00C0295A" w:rsidP="00C0295A">
      <w:pPr>
        <w:ind w:firstLine="9072"/>
        <w:rPr>
          <w:sz w:val="28"/>
          <w:szCs w:val="28"/>
          <w:lang w:val="ru-RU"/>
        </w:rPr>
      </w:pPr>
      <w:r w:rsidRPr="006F4189">
        <w:rPr>
          <w:sz w:val="28"/>
          <w:szCs w:val="28"/>
          <w:lang w:val="ru-RU"/>
        </w:rPr>
        <w:t>Приложение № 4</w:t>
      </w:r>
    </w:p>
    <w:p w:rsidR="00C0295A" w:rsidRPr="006F4189" w:rsidRDefault="00C0295A" w:rsidP="00C0295A">
      <w:pPr>
        <w:ind w:firstLine="9072"/>
        <w:rPr>
          <w:sz w:val="28"/>
          <w:szCs w:val="28"/>
          <w:lang w:val="ru-RU"/>
        </w:rPr>
      </w:pPr>
      <w:r w:rsidRPr="00E2090A">
        <w:rPr>
          <w:sz w:val="28"/>
          <w:szCs w:val="28"/>
          <w:lang w:val="ru-RU"/>
        </w:rPr>
        <w:t>к Порядку формирования</w:t>
      </w:r>
    </w:p>
    <w:p w:rsidR="00C0295A" w:rsidRPr="006F4189" w:rsidRDefault="00C0295A" w:rsidP="00C0295A">
      <w:pPr>
        <w:ind w:firstLine="907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</w:t>
      </w:r>
      <w:r w:rsidRPr="00E2090A">
        <w:rPr>
          <w:sz w:val="28"/>
          <w:szCs w:val="28"/>
          <w:lang w:val="ru-RU"/>
        </w:rPr>
        <w:t xml:space="preserve"> задания в отношении</w:t>
      </w:r>
    </w:p>
    <w:p w:rsidR="00C0295A" w:rsidRPr="006F4189" w:rsidRDefault="00C0295A" w:rsidP="00C0295A">
      <w:pPr>
        <w:ind w:firstLine="907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муниципальных</w:t>
      </w:r>
      <w:r w:rsidRPr="002C73D6">
        <w:rPr>
          <w:sz w:val="28"/>
          <w:szCs w:val="28"/>
          <w:lang w:val="ru-RU"/>
        </w:rPr>
        <w:t xml:space="preserve"> учреждений</w:t>
      </w:r>
    </w:p>
    <w:p w:rsidR="00C0295A" w:rsidRPr="006F4189" w:rsidRDefault="00C0295A" w:rsidP="00C0295A">
      <w:pPr>
        <w:ind w:firstLine="9072"/>
        <w:rPr>
          <w:sz w:val="28"/>
          <w:szCs w:val="28"/>
          <w:lang w:val="ru-RU"/>
        </w:rPr>
      </w:pPr>
      <w:r w:rsidRPr="006F4189">
        <w:rPr>
          <w:sz w:val="28"/>
          <w:szCs w:val="28"/>
          <w:lang w:val="ru-RU"/>
        </w:rPr>
        <w:t xml:space="preserve">и финансового обеспечения выполнения </w:t>
      </w:r>
    </w:p>
    <w:p w:rsidR="00C0295A" w:rsidRPr="006F4189" w:rsidRDefault="00C0295A" w:rsidP="00C0295A">
      <w:pPr>
        <w:ind w:firstLine="907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</w:t>
      </w:r>
      <w:r w:rsidRPr="006F4189">
        <w:rPr>
          <w:sz w:val="28"/>
          <w:szCs w:val="28"/>
          <w:lang w:val="ru-RU"/>
        </w:rPr>
        <w:t xml:space="preserve"> задания</w:t>
      </w:r>
    </w:p>
    <w:p w:rsidR="00C0295A" w:rsidRPr="00C96E31" w:rsidRDefault="00C0295A" w:rsidP="00C0295A">
      <w:pPr>
        <w:rPr>
          <w:sz w:val="28"/>
          <w:szCs w:val="28"/>
          <w:lang w:val="ru-RU"/>
        </w:rPr>
      </w:pPr>
    </w:p>
    <w:p w:rsidR="00C0295A" w:rsidRDefault="00C0295A" w:rsidP="00C0295A">
      <w:pPr>
        <w:jc w:val="center"/>
        <w:rPr>
          <w:b/>
          <w:color w:val="000000"/>
          <w:sz w:val="28"/>
          <w:szCs w:val="28"/>
          <w:lang w:val="ru-RU"/>
        </w:rPr>
      </w:pPr>
      <w:r w:rsidRPr="006F4189">
        <w:rPr>
          <w:b/>
          <w:color w:val="000000"/>
          <w:sz w:val="28"/>
          <w:szCs w:val="28"/>
          <w:lang w:val="ru-RU"/>
        </w:rPr>
        <w:t xml:space="preserve">Сводный отчет о фактическом исполнении </w:t>
      </w:r>
      <w:r>
        <w:rPr>
          <w:b/>
          <w:color w:val="000000"/>
          <w:sz w:val="28"/>
          <w:szCs w:val="28"/>
          <w:lang w:val="ru-RU"/>
        </w:rPr>
        <w:t>муниципальных</w:t>
      </w:r>
      <w:r w:rsidRPr="006F4189">
        <w:rPr>
          <w:b/>
          <w:color w:val="000000"/>
          <w:sz w:val="28"/>
          <w:szCs w:val="28"/>
          <w:lang w:val="ru-RU"/>
        </w:rPr>
        <w:t xml:space="preserve"> заданий </w:t>
      </w:r>
    </w:p>
    <w:p w:rsidR="00C0295A" w:rsidRDefault="00C0295A" w:rsidP="00C0295A">
      <w:pPr>
        <w:jc w:val="center"/>
        <w:rPr>
          <w:b/>
          <w:color w:val="000000"/>
          <w:sz w:val="28"/>
          <w:szCs w:val="28"/>
          <w:lang w:val="ru-RU"/>
        </w:rPr>
      </w:pPr>
      <w:proofErr w:type="gramStart"/>
      <w:r>
        <w:rPr>
          <w:b/>
          <w:color w:val="000000"/>
          <w:sz w:val="28"/>
          <w:szCs w:val="28"/>
          <w:lang w:val="ru-RU"/>
        </w:rPr>
        <w:t>муниципальными</w:t>
      </w:r>
      <w:r w:rsidRPr="006F4189">
        <w:rPr>
          <w:b/>
          <w:color w:val="000000"/>
          <w:sz w:val="28"/>
          <w:szCs w:val="28"/>
          <w:lang w:val="ru-RU"/>
        </w:rPr>
        <w:t xml:space="preserve"> учреждениями в отчетном финансовом году</w:t>
      </w:r>
      <w:r w:rsidR="005917EA">
        <w:rPr>
          <w:b/>
          <w:color w:val="000000"/>
          <w:sz w:val="28"/>
          <w:szCs w:val="28"/>
          <w:lang w:val="ru-RU"/>
        </w:rPr>
        <w:t xml:space="preserve"> 2018</w:t>
      </w:r>
      <w:r w:rsidR="00A16185">
        <w:rPr>
          <w:b/>
          <w:color w:val="000000"/>
          <w:sz w:val="28"/>
          <w:szCs w:val="28"/>
          <w:lang w:val="ru-RU"/>
        </w:rPr>
        <w:t>г.</w:t>
      </w:r>
      <w:proofErr w:type="gramEnd"/>
    </w:p>
    <w:p w:rsidR="00CD1575" w:rsidRPr="006F4189" w:rsidRDefault="00CD1575" w:rsidP="00C0295A">
      <w:pPr>
        <w:jc w:val="center"/>
        <w:rPr>
          <w:b/>
          <w:sz w:val="28"/>
          <w:szCs w:val="28"/>
          <w:lang w:val="ru-RU"/>
        </w:rPr>
      </w:pPr>
    </w:p>
    <w:p w:rsidR="00C0295A" w:rsidRPr="00C96E31" w:rsidRDefault="00C0295A" w:rsidP="00C0295A">
      <w:pPr>
        <w:rPr>
          <w:sz w:val="20"/>
          <w:szCs w:val="20"/>
          <w:lang w:val="ru-RU"/>
        </w:rPr>
      </w:pPr>
    </w:p>
    <w:tbl>
      <w:tblPr>
        <w:tblW w:w="1502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560"/>
        <w:gridCol w:w="425"/>
        <w:gridCol w:w="850"/>
        <w:gridCol w:w="2694"/>
        <w:gridCol w:w="425"/>
        <w:gridCol w:w="850"/>
        <w:gridCol w:w="851"/>
        <w:gridCol w:w="1984"/>
        <w:gridCol w:w="1134"/>
        <w:gridCol w:w="567"/>
        <w:gridCol w:w="142"/>
        <w:gridCol w:w="1559"/>
        <w:gridCol w:w="711"/>
      </w:tblGrid>
      <w:tr w:rsidR="00C0295A" w:rsidRPr="006C798A" w:rsidTr="005547F4">
        <w:trPr>
          <w:trHeight w:val="1683"/>
        </w:trPr>
        <w:tc>
          <w:tcPr>
            <w:tcW w:w="1276" w:type="dxa"/>
            <w:shd w:val="clear" w:color="auto" w:fill="auto"/>
          </w:tcPr>
          <w:p w:rsidR="00C0295A" w:rsidRPr="00BD6FEF" w:rsidRDefault="00C0295A" w:rsidP="002613D8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</w:pPr>
            <w:r w:rsidRPr="00BD6FEF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Наименование</w:t>
            </w:r>
            <w:r w:rsidRPr="00BD6FEF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560" w:type="dxa"/>
            <w:shd w:val="clear" w:color="auto" w:fill="auto"/>
          </w:tcPr>
          <w:p w:rsidR="00C0295A" w:rsidRPr="00BD6FEF" w:rsidRDefault="00C0295A" w:rsidP="002613D8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</w:pPr>
            <w:r w:rsidRPr="00BD6FEF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 xml:space="preserve">Наименование оказываемой  услуги </w:t>
            </w:r>
            <w:r w:rsidRPr="00BD6FEF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br/>
              <w:t xml:space="preserve">(выполняемой работы) </w:t>
            </w:r>
          </w:p>
        </w:tc>
        <w:tc>
          <w:tcPr>
            <w:tcW w:w="425" w:type="dxa"/>
            <w:shd w:val="clear" w:color="auto" w:fill="auto"/>
          </w:tcPr>
          <w:p w:rsidR="00C0295A" w:rsidRPr="00BD6FEF" w:rsidRDefault="00C0295A" w:rsidP="002613D8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</w:pPr>
            <w:proofErr w:type="spellStart"/>
            <w:r w:rsidRPr="00BD6FEF">
              <w:rPr>
                <w:rFonts w:eastAsia="Calibri"/>
                <w:color w:val="000000"/>
                <w:spacing w:val="-6"/>
                <w:sz w:val="16"/>
                <w:szCs w:val="16"/>
              </w:rPr>
              <w:t>Вариант</w:t>
            </w:r>
            <w:proofErr w:type="spellEnd"/>
          </w:p>
          <w:p w:rsidR="00C0295A" w:rsidRPr="00BD6FEF" w:rsidRDefault="00C0295A" w:rsidP="002613D8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</w:rPr>
            </w:pPr>
            <w:proofErr w:type="spellStart"/>
            <w:r w:rsidRPr="00BD6FEF">
              <w:rPr>
                <w:rFonts w:eastAsia="Calibri"/>
                <w:color w:val="000000"/>
                <w:spacing w:val="-6"/>
                <w:sz w:val="16"/>
                <w:szCs w:val="16"/>
              </w:rPr>
              <w:t>оказания</w:t>
            </w:r>
            <w:proofErr w:type="spellEnd"/>
            <w:r w:rsidRPr="00BD6FEF">
              <w:rPr>
                <w:rFonts w:eastAsia="Calibri"/>
                <w:color w:val="000000"/>
                <w:spacing w:val="-6"/>
                <w:sz w:val="16"/>
                <w:szCs w:val="16"/>
              </w:rPr>
              <w:t xml:space="preserve"> (</w:t>
            </w:r>
            <w:proofErr w:type="spellStart"/>
            <w:r w:rsidRPr="00BD6FEF">
              <w:rPr>
                <w:rFonts w:eastAsia="Calibri"/>
                <w:color w:val="000000"/>
                <w:spacing w:val="-6"/>
                <w:sz w:val="16"/>
                <w:szCs w:val="16"/>
              </w:rPr>
              <w:t>выполения</w:t>
            </w:r>
            <w:proofErr w:type="spellEnd"/>
            <w:r w:rsidRPr="00BD6FEF">
              <w:rPr>
                <w:rFonts w:eastAsia="Calibri"/>
                <w:color w:val="000000"/>
                <w:spacing w:val="-6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C0295A" w:rsidRPr="00BD6FEF" w:rsidRDefault="00C0295A" w:rsidP="002613D8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</w:rPr>
            </w:pPr>
            <w:proofErr w:type="spellStart"/>
            <w:r w:rsidRPr="00BD6FEF">
              <w:rPr>
                <w:rFonts w:eastAsia="Calibri"/>
                <w:color w:val="000000"/>
                <w:spacing w:val="-6"/>
                <w:sz w:val="16"/>
                <w:szCs w:val="16"/>
              </w:rPr>
              <w:t>Показатель</w:t>
            </w:r>
            <w:proofErr w:type="spellEnd"/>
            <w:r w:rsidRPr="00BD6FEF">
              <w:rPr>
                <w:rFonts w:eastAsia="Calibri"/>
                <w:color w:val="000000"/>
                <w:spacing w:val="-6"/>
                <w:sz w:val="16"/>
                <w:szCs w:val="16"/>
              </w:rPr>
              <w:br/>
              <w:t>(</w:t>
            </w:r>
            <w:proofErr w:type="spellStart"/>
            <w:r w:rsidRPr="00BD6FEF">
              <w:rPr>
                <w:rFonts w:eastAsia="Calibri"/>
                <w:color w:val="000000"/>
                <w:spacing w:val="-6"/>
                <w:sz w:val="16"/>
                <w:szCs w:val="16"/>
              </w:rPr>
              <w:t>качества</w:t>
            </w:r>
            <w:proofErr w:type="spellEnd"/>
            <w:r w:rsidRPr="00BD6FEF">
              <w:rPr>
                <w:rFonts w:eastAsia="Calibri"/>
                <w:color w:val="000000"/>
                <w:spacing w:val="-6"/>
                <w:sz w:val="16"/>
                <w:szCs w:val="16"/>
              </w:rPr>
              <w:t xml:space="preserve">, </w:t>
            </w:r>
            <w:proofErr w:type="spellStart"/>
            <w:r w:rsidRPr="00BD6FEF">
              <w:rPr>
                <w:rFonts w:eastAsia="Calibri"/>
                <w:color w:val="000000"/>
                <w:spacing w:val="-6"/>
                <w:sz w:val="16"/>
                <w:szCs w:val="16"/>
              </w:rPr>
              <w:t>объема</w:t>
            </w:r>
            <w:proofErr w:type="spellEnd"/>
            <w:r w:rsidRPr="00BD6FEF">
              <w:rPr>
                <w:rFonts w:eastAsia="Calibri"/>
                <w:color w:val="000000"/>
                <w:spacing w:val="-6"/>
                <w:sz w:val="16"/>
                <w:szCs w:val="16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C0295A" w:rsidRPr="00BD6FEF" w:rsidRDefault="00C0295A" w:rsidP="002613D8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</w:rPr>
            </w:pPr>
            <w:proofErr w:type="spellStart"/>
            <w:r w:rsidRPr="00BD6FEF">
              <w:rPr>
                <w:rFonts w:eastAsia="Calibri"/>
                <w:color w:val="000000"/>
                <w:spacing w:val="-6"/>
                <w:sz w:val="16"/>
                <w:szCs w:val="16"/>
              </w:rPr>
              <w:t>Наименованиепоказателя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C0295A" w:rsidRPr="00BD6FEF" w:rsidRDefault="00C0295A" w:rsidP="002613D8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</w:rPr>
            </w:pPr>
            <w:proofErr w:type="spellStart"/>
            <w:r w:rsidRPr="00BD6FEF">
              <w:rPr>
                <w:rFonts w:eastAsia="Calibri"/>
                <w:color w:val="000000"/>
                <w:spacing w:val="-6"/>
                <w:sz w:val="16"/>
                <w:szCs w:val="16"/>
              </w:rPr>
              <w:t>Единицаизмерения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0295A" w:rsidRPr="00BD6FEF" w:rsidRDefault="00C0295A" w:rsidP="002613D8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</w:pPr>
            <w:r w:rsidRPr="00BD6FEF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 xml:space="preserve">Значение, утвержденное в муниципальном </w:t>
            </w:r>
            <w:proofErr w:type="gramStart"/>
            <w:r w:rsidRPr="00BD6FEF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задании</w:t>
            </w:r>
            <w:proofErr w:type="gramEnd"/>
            <w:r w:rsidRPr="00BD6FEF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 xml:space="preserve"> на отчетный финансовый год</w:t>
            </w:r>
          </w:p>
        </w:tc>
        <w:tc>
          <w:tcPr>
            <w:tcW w:w="851" w:type="dxa"/>
            <w:shd w:val="clear" w:color="auto" w:fill="auto"/>
          </w:tcPr>
          <w:p w:rsidR="00C0295A" w:rsidRPr="00BD6FEF" w:rsidRDefault="00C0295A" w:rsidP="002613D8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</w:pPr>
            <w:r w:rsidRPr="00BD6FEF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Фактическое значение за отчетный финансовый год</w:t>
            </w:r>
          </w:p>
        </w:tc>
        <w:tc>
          <w:tcPr>
            <w:tcW w:w="1984" w:type="dxa"/>
            <w:shd w:val="clear" w:color="auto" w:fill="auto"/>
          </w:tcPr>
          <w:p w:rsidR="00C0295A" w:rsidRPr="00BD6FEF" w:rsidRDefault="00C0295A" w:rsidP="002613D8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</w:pPr>
            <w:r w:rsidRPr="00BD6FEF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1134" w:type="dxa"/>
            <w:shd w:val="clear" w:color="auto" w:fill="auto"/>
          </w:tcPr>
          <w:p w:rsidR="00C0295A" w:rsidRPr="00BD6FEF" w:rsidRDefault="00C0295A" w:rsidP="002613D8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</w:pPr>
            <w:r w:rsidRPr="00BD6FEF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567" w:type="dxa"/>
            <w:shd w:val="clear" w:color="auto" w:fill="auto"/>
          </w:tcPr>
          <w:p w:rsidR="00C0295A" w:rsidRPr="00BD6FEF" w:rsidRDefault="00C0295A" w:rsidP="002613D8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</w:pPr>
            <w:r w:rsidRPr="00BD6FEF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 xml:space="preserve">Причины отклонения значений </w:t>
            </w:r>
            <w:proofErr w:type="gramStart"/>
            <w:r w:rsidRPr="00BD6FEF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от</w:t>
            </w:r>
            <w:proofErr w:type="gramEnd"/>
            <w:r w:rsidRPr="00BD6FEF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 xml:space="preserve"> запланированных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295A" w:rsidRPr="00BD6FEF" w:rsidRDefault="00C0295A" w:rsidP="002613D8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</w:pPr>
            <w:r w:rsidRPr="00BD6FEF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711" w:type="dxa"/>
            <w:shd w:val="clear" w:color="auto" w:fill="auto"/>
          </w:tcPr>
          <w:p w:rsidR="00C0295A" w:rsidRPr="00BD6FEF" w:rsidRDefault="00C0295A" w:rsidP="002613D8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</w:rPr>
            </w:pPr>
            <w:proofErr w:type="spellStart"/>
            <w:r w:rsidRPr="00BD6FEF">
              <w:rPr>
                <w:rFonts w:eastAsia="Calibri"/>
                <w:color w:val="000000"/>
                <w:spacing w:val="-6"/>
                <w:sz w:val="16"/>
                <w:szCs w:val="16"/>
              </w:rPr>
              <w:t>Оценка</w:t>
            </w:r>
            <w:proofErr w:type="spellEnd"/>
            <w:r w:rsidRPr="00BD6FEF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D6FEF">
              <w:rPr>
                <w:rFonts w:eastAsia="Calibri"/>
                <w:color w:val="000000"/>
                <w:spacing w:val="-6"/>
                <w:sz w:val="16"/>
                <w:szCs w:val="16"/>
              </w:rPr>
              <w:t>итоговая</w:t>
            </w:r>
            <w:proofErr w:type="spellEnd"/>
          </w:p>
        </w:tc>
      </w:tr>
      <w:tr w:rsidR="00BB051C" w:rsidRPr="00BB5190" w:rsidTr="005547F4">
        <w:trPr>
          <w:trHeight w:val="90"/>
        </w:trPr>
        <w:tc>
          <w:tcPr>
            <w:tcW w:w="1276" w:type="dxa"/>
            <w:vMerge w:val="restart"/>
            <w:shd w:val="clear" w:color="auto" w:fill="auto"/>
            <w:noWrap/>
          </w:tcPr>
          <w:p w:rsidR="00BB051C" w:rsidRPr="009A210B" w:rsidRDefault="00BB051C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Муниципальное бюджетное учреждение «Дом-интернат для престарелых и инвалидов» Эвенкийского муниципального района Красноярского края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BB051C" w:rsidRPr="009F31CC" w:rsidRDefault="00BB051C" w:rsidP="007D1F29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7D1F29">
              <w:rPr>
                <w:sz w:val="16"/>
                <w:szCs w:val="16"/>
                <w:lang w:val="ru-RU" w:eastAsia="ru-RU"/>
              </w:rPr>
              <w:t xml:space="preserve">Предоставление социального обслуживания в стационарной форме включая оказание социально-бытовых </w:t>
            </w:r>
            <w:proofErr w:type="spellStart"/>
            <w:r w:rsidRPr="007D1F29">
              <w:rPr>
                <w:sz w:val="16"/>
                <w:szCs w:val="16"/>
                <w:lang w:val="ru-RU" w:eastAsia="ru-RU"/>
              </w:rPr>
              <w:t>услуг</w:t>
            </w:r>
            <w:proofErr w:type="gramStart"/>
            <w:r w:rsidRPr="007D1F29">
              <w:rPr>
                <w:sz w:val="16"/>
                <w:szCs w:val="16"/>
                <w:lang w:val="ru-RU" w:eastAsia="ru-RU"/>
              </w:rPr>
              <w:t>,с</w:t>
            </w:r>
            <w:proofErr w:type="gramEnd"/>
            <w:r w:rsidRPr="007D1F29">
              <w:rPr>
                <w:sz w:val="16"/>
                <w:szCs w:val="16"/>
                <w:lang w:val="ru-RU" w:eastAsia="ru-RU"/>
              </w:rPr>
              <w:t>оциально</w:t>
            </w:r>
            <w:proofErr w:type="spellEnd"/>
            <w:r w:rsidRPr="007D1F29">
              <w:rPr>
                <w:sz w:val="16"/>
                <w:szCs w:val="16"/>
                <w:lang w:val="ru-RU" w:eastAsia="ru-RU"/>
              </w:rPr>
              <w:t xml:space="preserve">-медицинских </w:t>
            </w:r>
            <w:proofErr w:type="spellStart"/>
            <w:r w:rsidRPr="007D1F29">
              <w:rPr>
                <w:sz w:val="16"/>
                <w:szCs w:val="16"/>
                <w:lang w:val="ru-RU" w:eastAsia="ru-RU"/>
              </w:rPr>
              <w:t>услуг,социально</w:t>
            </w:r>
            <w:proofErr w:type="spellEnd"/>
            <w:r w:rsidRPr="007D1F29">
              <w:rPr>
                <w:sz w:val="16"/>
                <w:szCs w:val="16"/>
                <w:lang w:val="ru-RU" w:eastAsia="ru-RU"/>
              </w:rPr>
              <w:t xml:space="preserve">-психологических </w:t>
            </w:r>
            <w:proofErr w:type="spellStart"/>
            <w:r w:rsidRPr="007D1F29">
              <w:rPr>
                <w:sz w:val="16"/>
                <w:szCs w:val="16"/>
                <w:lang w:val="ru-RU" w:eastAsia="ru-RU"/>
              </w:rPr>
              <w:t>услуг,социально</w:t>
            </w:r>
            <w:proofErr w:type="spellEnd"/>
            <w:r w:rsidRPr="007D1F29">
              <w:rPr>
                <w:sz w:val="16"/>
                <w:szCs w:val="16"/>
                <w:lang w:val="ru-RU" w:eastAsia="ru-RU"/>
              </w:rPr>
              <w:t xml:space="preserve">-педагогических </w:t>
            </w:r>
            <w:proofErr w:type="spellStart"/>
            <w:r w:rsidRPr="007D1F29">
              <w:rPr>
                <w:sz w:val="16"/>
                <w:szCs w:val="16"/>
                <w:lang w:val="ru-RU" w:eastAsia="ru-RU"/>
              </w:rPr>
              <w:t>услуг,социально</w:t>
            </w:r>
            <w:proofErr w:type="spellEnd"/>
            <w:r w:rsidRPr="007D1F29">
              <w:rPr>
                <w:sz w:val="16"/>
                <w:szCs w:val="16"/>
                <w:lang w:val="ru-RU" w:eastAsia="ru-RU"/>
              </w:rPr>
              <w:t xml:space="preserve">-трудовых услуг, социально-правовых услуг, услуг в целях повышения коммуникативного потенциала получателей социальных услуг, имеющих </w:t>
            </w:r>
            <w:r w:rsidRPr="007D1F29">
              <w:rPr>
                <w:sz w:val="16"/>
                <w:szCs w:val="16"/>
                <w:lang w:val="ru-RU" w:eastAsia="ru-RU"/>
              </w:rPr>
              <w:lastRenderedPageBreak/>
              <w:t xml:space="preserve">ограничения </w:t>
            </w:r>
            <w:proofErr w:type="spellStart"/>
            <w:r w:rsidRPr="007D1F29">
              <w:rPr>
                <w:sz w:val="16"/>
                <w:szCs w:val="16"/>
                <w:lang w:val="ru-RU" w:eastAsia="ru-RU"/>
              </w:rPr>
              <w:t>жизнедеятельности,в</w:t>
            </w:r>
            <w:proofErr w:type="spellEnd"/>
            <w:r w:rsidRPr="007D1F29">
              <w:rPr>
                <w:sz w:val="16"/>
                <w:szCs w:val="16"/>
                <w:lang w:val="ru-RU" w:eastAsia="ru-RU"/>
              </w:rPr>
              <w:t xml:space="preserve"> том числе детей-инвалидов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.</w:t>
            </w:r>
          </w:p>
          <w:p w:rsidR="00BB051C" w:rsidRDefault="00BB051C" w:rsidP="007D1F29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Для следующей категории потребителей муниципальной услуги:</w:t>
            </w:r>
          </w:p>
          <w:p w:rsidR="00BB051C" w:rsidRPr="002F04D0" w:rsidRDefault="00BB051C" w:rsidP="009F31CC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proofErr w:type="gramStart"/>
            <w:r w:rsidRPr="002F04D0">
              <w:rPr>
                <w:b/>
                <w:color w:val="000000"/>
                <w:sz w:val="16"/>
                <w:szCs w:val="16"/>
                <w:lang w:val="ru-RU"/>
              </w:rPr>
              <w:t>Гражданин</w:t>
            </w:r>
            <w:proofErr w:type="gramEnd"/>
            <w:r w:rsidRPr="002F04D0">
              <w:rPr>
                <w:b/>
                <w:color w:val="000000"/>
                <w:sz w:val="16"/>
                <w:szCs w:val="16"/>
                <w:lang w:val="ru-RU"/>
              </w:rPr>
              <w:t xml:space="preserve">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B051C" w:rsidRPr="009F31CC" w:rsidRDefault="00BB051C" w:rsidP="007D1F29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extDirection w:val="btLr"/>
          </w:tcPr>
          <w:p w:rsidR="00BB051C" w:rsidRPr="0061031C" w:rsidRDefault="00BB051C" w:rsidP="002F04D0">
            <w:pPr>
              <w:ind w:left="113" w:right="113"/>
              <w:jc w:val="center"/>
              <w:rPr>
                <w:rFonts w:eastAsia="Calibri"/>
                <w:b/>
                <w:color w:val="000000"/>
                <w:spacing w:val="-6"/>
                <w:lang w:val="ru-RU"/>
              </w:rPr>
            </w:pPr>
            <w:proofErr w:type="spellStart"/>
            <w:r w:rsidRPr="0061031C">
              <w:rPr>
                <w:rFonts w:eastAsia="Calibri"/>
                <w:b/>
                <w:color w:val="000000"/>
                <w:spacing w:val="-6"/>
              </w:rPr>
              <w:lastRenderedPageBreak/>
              <w:t>Услуга</w:t>
            </w:r>
            <w:proofErr w:type="spellEnd"/>
            <w:r w:rsidR="009910DB" w:rsidRPr="0061031C">
              <w:rPr>
                <w:rFonts w:eastAsia="Calibri"/>
                <w:b/>
                <w:color w:val="000000"/>
                <w:spacing w:val="-6"/>
                <w:lang w:val="ru-RU"/>
              </w:rPr>
              <w:t xml:space="preserve"> </w:t>
            </w:r>
            <w:r w:rsidRPr="0061031C">
              <w:rPr>
                <w:rFonts w:eastAsia="Calibri"/>
                <w:b/>
                <w:color w:val="000000"/>
                <w:spacing w:val="-6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B051C" w:rsidRPr="00516F40" w:rsidRDefault="00BB051C" w:rsidP="002613D8">
            <w:pPr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</w:pPr>
            <w:proofErr w:type="spellStart"/>
            <w:r w:rsidRPr="00516F40">
              <w:rPr>
                <w:rFonts w:eastAsia="Calibri"/>
                <w:color w:val="000000"/>
                <w:spacing w:val="-6"/>
                <w:sz w:val="16"/>
                <w:szCs w:val="16"/>
              </w:rPr>
              <w:t>Показатель</w:t>
            </w:r>
            <w:proofErr w:type="spellEnd"/>
            <w:r w:rsidR="002F04D0" w:rsidRPr="00516F40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6F40">
              <w:rPr>
                <w:rFonts w:eastAsia="Calibri"/>
                <w:color w:val="000000"/>
                <w:spacing w:val="-6"/>
                <w:sz w:val="16"/>
                <w:szCs w:val="16"/>
              </w:rPr>
              <w:t>качества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</w:tcPr>
          <w:p w:rsidR="00BB051C" w:rsidRPr="00BB5190" w:rsidRDefault="00BB5190" w:rsidP="00BB519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595EAB">
              <w:rPr>
                <w:b/>
                <w:color w:val="000000"/>
                <w:sz w:val="16"/>
                <w:szCs w:val="16"/>
                <w:lang w:val="ru-RU"/>
              </w:rPr>
              <w:t>001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. Доля получателей социальных услуг, получающих социальные услуги в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>рамках</w:t>
            </w:r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 xml:space="preserve"> заключенных договоров о социальном обслуживании с организацией, от общего числа получателей социальных услуг (Процент);</w:t>
            </w:r>
            <w:r w:rsidR="00BB051C"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</w:tcPr>
          <w:p w:rsidR="00BB051C" w:rsidRPr="00BB5190" w:rsidRDefault="00BB051C" w:rsidP="00BB519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="00BB5190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  <w:noWrap/>
          </w:tcPr>
          <w:p w:rsidR="00BB051C" w:rsidRPr="00891896" w:rsidRDefault="00BB051C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="00891896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100 %</w:t>
            </w:r>
          </w:p>
        </w:tc>
        <w:tc>
          <w:tcPr>
            <w:tcW w:w="851" w:type="dxa"/>
            <w:shd w:val="clear" w:color="auto" w:fill="auto"/>
            <w:noWrap/>
          </w:tcPr>
          <w:p w:rsidR="00BB051C" w:rsidRPr="005E14D2" w:rsidRDefault="00BB051C" w:rsidP="005E14D2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="005E14D2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100%</w:t>
            </w:r>
          </w:p>
        </w:tc>
        <w:tc>
          <w:tcPr>
            <w:tcW w:w="1984" w:type="dxa"/>
            <w:shd w:val="clear" w:color="auto" w:fill="auto"/>
            <w:noWrap/>
          </w:tcPr>
          <w:p w:rsidR="00BB051C" w:rsidRPr="00860FAB" w:rsidRDefault="00BB051C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="005E14D2"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="005E14D2"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Фактическое отклонение от запланированного показ</w:t>
            </w:r>
            <w:r w:rsidR="005E14D2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ателя 0</w:t>
            </w:r>
            <w:r w:rsidR="005E14D2"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%, что &lt;=5% от ЦЗП. Принимаем согласно методике за 100%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BB051C" w:rsidRPr="00BB5190" w:rsidRDefault="00BB051C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0E1A64" w:rsidRPr="0094145A" w:rsidRDefault="0094145A" w:rsidP="002613D8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</w:pPr>
            <w:r w:rsidRPr="0094145A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100+</w:t>
            </w:r>
            <w:r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100</w:t>
            </w:r>
            <w:r w:rsidRPr="0094145A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 xml:space="preserve">+100+ </w:t>
            </w:r>
            <w:r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100+100</w:t>
            </w:r>
            <w:r w:rsidRPr="0094145A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/5</w:t>
            </w:r>
            <w:r w:rsidRPr="0094145A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 xml:space="preserve"> = 100(К</w:t>
            </w:r>
            <w:proofErr w:type="gramStart"/>
            <w:r w:rsidRPr="0094145A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1</w:t>
            </w:r>
            <w:proofErr w:type="gramEnd"/>
            <w:r w:rsidRPr="0094145A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)</w:t>
            </w:r>
          </w:p>
          <w:p w:rsidR="000E1A64" w:rsidRPr="0094145A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</w:pPr>
          </w:p>
          <w:p w:rsidR="000E1A64" w:rsidRPr="0094145A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6E7ED5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BD6FEF" w:rsidRDefault="00BD6FEF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C425FD" w:rsidRDefault="00C425FD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C425FD" w:rsidRDefault="00C425FD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C425FD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100</w:t>
            </w:r>
            <w:r w:rsidR="002403C2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(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К</w:t>
            </w:r>
            <w:proofErr w:type="gramStart"/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2</w:t>
            </w:r>
            <w:proofErr w:type="gramEnd"/>
            <w:r w:rsidR="002403C2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)</w:t>
            </w: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Default="000E1A64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0E1A64" w:rsidRPr="005547F4" w:rsidRDefault="005547F4" w:rsidP="002613D8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</w:pPr>
            <w:r w:rsidRPr="005547F4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100(К</w:t>
            </w:r>
            <w:proofErr w:type="gramStart"/>
            <w:r w:rsidRPr="005547F4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1</w:t>
            </w:r>
            <w:proofErr w:type="gramEnd"/>
            <w:r w:rsidRPr="005547F4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)+100(К2)/2=100(ОЦ)</w:t>
            </w:r>
          </w:p>
          <w:p w:rsidR="00BB051C" w:rsidRPr="00BB5190" w:rsidRDefault="00BB051C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B051C" w:rsidRPr="00B534F9" w:rsidRDefault="00BB051C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 </w:t>
            </w:r>
            <w:r w:rsidR="00B534F9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  ---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BB051C" w:rsidRPr="00367501" w:rsidRDefault="00BB051C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="005903BA"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Реестр поставщиков социальных услуг Министерства социальной политики Красноярского края</w:t>
            </w:r>
          </w:p>
        </w:tc>
        <w:tc>
          <w:tcPr>
            <w:tcW w:w="711" w:type="dxa"/>
            <w:vMerge w:val="restart"/>
            <w:shd w:val="clear" w:color="auto" w:fill="auto"/>
            <w:noWrap/>
          </w:tcPr>
          <w:p w:rsidR="00F038E3" w:rsidRDefault="00F038E3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BB051C" w:rsidRPr="00BB5190" w:rsidRDefault="008E654E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100%</w:t>
            </w:r>
            <w:r w:rsidR="00BB051C"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</w:tr>
      <w:tr w:rsidR="00BB051C" w:rsidRPr="005114D1" w:rsidTr="005547F4">
        <w:trPr>
          <w:trHeight w:val="90"/>
        </w:trPr>
        <w:tc>
          <w:tcPr>
            <w:tcW w:w="1276" w:type="dxa"/>
            <w:vMerge/>
            <w:shd w:val="clear" w:color="auto" w:fill="auto"/>
          </w:tcPr>
          <w:p w:rsidR="00BB051C" w:rsidRPr="00BB5190" w:rsidRDefault="00BB051C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051C" w:rsidRPr="00BB5190" w:rsidRDefault="00BB051C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BB051C" w:rsidRPr="00BB5190" w:rsidRDefault="00BB051C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B051C" w:rsidRPr="00516F40" w:rsidRDefault="00BB051C" w:rsidP="002613D8">
            <w:pPr>
              <w:rPr>
                <w:rFonts w:eastAsia="Calibri"/>
                <w:color w:val="000000"/>
                <w:spacing w:val="-6"/>
                <w:sz w:val="16"/>
                <w:szCs w:val="16"/>
              </w:rPr>
            </w:pPr>
            <w:proofErr w:type="spellStart"/>
            <w:r w:rsidRPr="00516F40">
              <w:rPr>
                <w:rFonts w:eastAsia="Calibri"/>
                <w:color w:val="000000"/>
                <w:spacing w:val="-6"/>
                <w:sz w:val="16"/>
                <w:szCs w:val="16"/>
              </w:rPr>
              <w:t>Показатель</w:t>
            </w:r>
            <w:proofErr w:type="spellEnd"/>
            <w:r w:rsidR="002F04D0" w:rsidRPr="00516F40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6F40">
              <w:rPr>
                <w:rFonts w:eastAsia="Calibri"/>
                <w:color w:val="000000"/>
                <w:spacing w:val="-6"/>
                <w:sz w:val="16"/>
                <w:szCs w:val="16"/>
              </w:rPr>
              <w:t>качества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</w:tcPr>
          <w:p w:rsidR="00BB051C" w:rsidRPr="00BB5190" w:rsidRDefault="00BB5190" w:rsidP="00BB519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595EAB">
              <w:rPr>
                <w:b/>
                <w:color w:val="000000"/>
                <w:sz w:val="16"/>
                <w:szCs w:val="16"/>
                <w:lang w:val="ru-RU"/>
              </w:rPr>
              <w:t>002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>Количество нарушений санитарного и пожарного законодательства в отчетном году, выявленных при проведении проверок (Единица);</w:t>
            </w:r>
            <w:r>
              <w:rPr>
                <w:color w:val="000000"/>
                <w:sz w:val="16"/>
                <w:szCs w:val="16"/>
                <w:lang w:val="ru-RU"/>
              </w:rPr>
              <w:br/>
            </w:r>
            <w:r w:rsidR="00BB051C"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proofErr w:type="gramEnd"/>
          </w:p>
        </w:tc>
        <w:tc>
          <w:tcPr>
            <w:tcW w:w="425" w:type="dxa"/>
            <w:shd w:val="clear" w:color="auto" w:fill="auto"/>
            <w:noWrap/>
          </w:tcPr>
          <w:p w:rsidR="00BB051C" w:rsidRPr="00BB5190" w:rsidRDefault="00BB051C" w:rsidP="00891896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="00BB5190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</w:t>
            </w:r>
            <w:r w:rsidR="00891896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Ед.</w:t>
            </w:r>
          </w:p>
        </w:tc>
        <w:tc>
          <w:tcPr>
            <w:tcW w:w="850" w:type="dxa"/>
            <w:shd w:val="clear" w:color="auto" w:fill="auto"/>
            <w:noWrap/>
          </w:tcPr>
          <w:p w:rsidR="00BB051C" w:rsidRPr="00891896" w:rsidRDefault="00BB051C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="00891896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BB051C" w:rsidRPr="0061031C" w:rsidRDefault="00BB051C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0D7CEE">
              <w:rPr>
                <w:rFonts w:eastAsia="Calibri"/>
                <w:spacing w:val="-6"/>
                <w:sz w:val="18"/>
                <w:szCs w:val="18"/>
              </w:rPr>
              <w:t> </w:t>
            </w:r>
            <w:r w:rsidR="0061031C" w:rsidRPr="000D7CEE">
              <w:rPr>
                <w:rFonts w:eastAsia="Calibri"/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</w:tcPr>
          <w:p w:rsidR="00BB051C" w:rsidRPr="00860FAB" w:rsidRDefault="00BB051C" w:rsidP="00C24119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="00C24119"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Нарушений не</w:t>
            </w:r>
            <w:r w:rsidR="00C24119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т</w:t>
            </w:r>
            <w:proofErr w:type="gramStart"/>
            <w:r w:rsidR="00C24119"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 П</w:t>
            </w:r>
            <w:proofErr w:type="gramEnd"/>
            <w:r w:rsidR="00C24119"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ринимаем согласно методике за 100%</w:t>
            </w:r>
          </w:p>
        </w:tc>
        <w:tc>
          <w:tcPr>
            <w:tcW w:w="1134" w:type="dxa"/>
            <w:vMerge/>
            <w:shd w:val="clear" w:color="auto" w:fill="auto"/>
          </w:tcPr>
          <w:p w:rsidR="00BB051C" w:rsidRPr="00BB5190" w:rsidRDefault="00BB051C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B051C" w:rsidRPr="00B534F9" w:rsidRDefault="00BB051C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="00B534F9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  ---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FF19B0" w:rsidRDefault="00BB051C" w:rsidP="00367501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="00367501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Факт отсутствия нарушений</w:t>
            </w:r>
          </w:p>
          <w:p w:rsidR="00BB051C" w:rsidRPr="00367501" w:rsidRDefault="00367501" w:rsidP="00367501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(своевременное устранение)</w:t>
            </w:r>
          </w:p>
        </w:tc>
        <w:tc>
          <w:tcPr>
            <w:tcW w:w="711" w:type="dxa"/>
            <w:vMerge/>
            <w:shd w:val="clear" w:color="auto" w:fill="auto"/>
          </w:tcPr>
          <w:p w:rsidR="00BB051C" w:rsidRPr="00BB5190" w:rsidRDefault="00BB051C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</w:tr>
      <w:tr w:rsidR="00516F40" w:rsidRPr="00323AB8" w:rsidTr="005547F4">
        <w:trPr>
          <w:trHeight w:val="90"/>
        </w:trPr>
        <w:tc>
          <w:tcPr>
            <w:tcW w:w="1276" w:type="dxa"/>
            <w:vMerge/>
            <w:shd w:val="clear" w:color="auto" w:fill="auto"/>
          </w:tcPr>
          <w:p w:rsidR="00516F40" w:rsidRPr="00BB5190" w:rsidRDefault="00516F40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16F40" w:rsidRPr="00BB5190" w:rsidRDefault="00516F40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16F40" w:rsidRPr="00BB5190" w:rsidRDefault="00516F40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16F40" w:rsidRDefault="00516F40">
            <w:proofErr w:type="spellStart"/>
            <w:r w:rsidRPr="007E42FF">
              <w:rPr>
                <w:rFonts w:eastAsia="Calibri"/>
                <w:color w:val="000000"/>
                <w:spacing w:val="-6"/>
                <w:sz w:val="16"/>
                <w:szCs w:val="16"/>
              </w:rPr>
              <w:t>Показатель</w:t>
            </w:r>
            <w:proofErr w:type="spellEnd"/>
            <w:r w:rsidRPr="007E42FF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42FF">
              <w:rPr>
                <w:rFonts w:eastAsia="Calibri"/>
                <w:color w:val="000000"/>
                <w:spacing w:val="-6"/>
                <w:sz w:val="16"/>
                <w:szCs w:val="16"/>
              </w:rPr>
              <w:t>качества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</w:tcPr>
          <w:p w:rsidR="00516F40" w:rsidRPr="00BB5190" w:rsidRDefault="00516F40" w:rsidP="00BB519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595EAB">
              <w:rPr>
                <w:b/>
                <w:color w:val="000000"/>
                <w:sz w:val="16"/>
                <w:szCs w:val="16"/>
                <w:lang w:val="ru-RU"/>
              </w:rPr>
              <w:t>003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. Удовлетворенность получателей социальных услуг в оказанных социальных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>услугах</w:t>
            </w:r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 xml:space="preserve"> (Процент);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</w:tcPr>
          <w:p w:rsidR="00516F40" w:rsidRPr="00891896" w:rsidRDefault="00516F40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%</w:t>
            </w:r>
          </w:p>
        </w:tc>
        <w:tc>
          <w:tcPr>
            <w:tcW w:w="850" w:type="dxa"/>
            <w:shd w:val="clear" w:color="auto" w:fill="auto"/>
            <w:noWrap/>
          </w:tcPr>
          <w:p w:rsidR="00516F40" w:rsidRPr="00891896" w:rsidRDefault="00516F40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100%</w:t>
            </w:r>
          </w:p>
        </w:tc>
        <w:tc>
          <w:tcPr>
            <w:tcW w:w="851" w:type="dxa"/>
            <w:shd w:val="clear" w:color="auto" w:fill="auto"/>
            <w:noWrap/>
          </w:tcPr>
          <w:p w:rsidR="00516F40" w:rsidRPr="0061031C" w:rsidRDefault="00516F40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100%</w:t>
            </w:r>
          </w:p>
        </w:tc>
        <w:tc>
          <w:tcPr>
            <w:tcW w:w="1984" w:type="dxa"/>
            <w:shd w:val="clear" w:color="auto" w:fill="auto"/>
            <w:noWrap/>
          </w:tcPr>
          <w:p w:rsidR="00516F40" w:rsidRDefault="00516F40" w:rsidP="00BC070C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Принимаем согласно методике за 100%</w:t>
            </w:r>
          </w:p>
          <w:p w:rsidR="00516F40" w:rsidRDefault="00516F40" w:rsidP="00BC070C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Pr="00860FAB" w:rsidRDefault="00516F40" w:rsidP="00BC070C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20/20*100%</w:t>
            </w:r>
          </w:p>
        </w:tc>
        <w:tc>
          <w:tcPr>
            <w:tcW w:w="1134" w:type="dxa"/>
            <w:vMerge/>
            <w:shd w:val="clear" w:color="auto" w:fill="auto"/>
          </w:tcPr>
          <w:p w:rsidR="00516F40" w:rsidRPr="00BB5190" w:rsidRDefault="00516F40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16F40" w:rsidRPr="00B534F9" w:rsidRDefault="00516F40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 ---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16F40" w:rsidRPr="00472A65" w:rsidRDefault="00516F40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Информация учреждения. Итоги ежегодного опроса граждан в </w:t>
            </w:r>
            <w:proofErr w:type="gramStart"/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рамках</w:t>
            </w:r>
            <w:proofErr w:type="gramEnd"/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"Декады качества"</w:t>
            </w:r>
          </w:p>
        </w:tc>
        <w:tc>
          <w:tcPr>
            <w:tcW w:w="711" w:type="dxa"/>
            <w:vMerge/>
            <w:shd w:val="clear" w:color="auto" w:fill="auto"/>
          </w:tcPr>
          <w:p w:rsidR="00516F40" w:rsidRPr="00BB5190" w:rsidRDefault="00516F40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</w:tr>
      <w:tr w:rsidR="00516F40" w:rsidRPr="00BB5190" w:rsidTr="005547F4">
        <w:trPr>
          <w:trHeight w:val="90"/>
        </w:trPr>
        <w:tc>
          <w:tcPr>
            <w:tcW w:w="1276" w:type="dxa"/>
            <w:vMerge/>
            <w:shd w:val="clear" w:color="auto" w:fill="auto"/>
          </w:tcPr>
          <w:p w:rsidR="00516F40" w:rsidRPr="00BB5190" w:rsidRDefault="00516F40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16F40" w:rsidRPr="00BB5190" w:rsidRDefault="00516F40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16F40" w:rsidRPr="00BB5190" w:rsidRDefault="00516F40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16F40" w:rsidRDefault="00516F40">
            <w:proofErr w:type="spellStart"/>
            <w:r w:rsidRPr="007E42FF">
              <w:rPr>
                <w:rFonts w:eastAsia="Calibri"/>
                <w:color w:val="000000"/>
                <w:spacing w:val="-6"/>
                <w:sz w:val="16"/>
                <w:szCs w:val="16"/>
              </w:rPr>
              <w:t>Показатель</w:t>
            </w:r>
            <w:proofErr w:type="spellEnd"/>
            <w:r w:rsidRPr="007E42FF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E42FF">
              <w:rPr>
                <w:rFonts w:eastAsia="Calibri"/>
                <w:color w:val="000000"/>
                <w:spacing w:val="-6"/>
                <w:sz w:val="16"/>
                <w:szCs w:val="16"/>
              </w:rPr>
              <w:t>качества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</w:tcPr>
          <w:p w:rsidR="00516F40" w:rsidRPr="00BB5190" w:rsidRDefault="00516F40" w:rsidP="00BB519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595EAB">
              <w:rPr>
                <w:b/>
                <w:color w:val="000000"/>
                <w:sz w:val="16"/>
                <w:szCs w:val="16"/>
                <w:lang w:val="ru-RU"/>
              </w:rPr>
              <w:t>004</w:t>
            </w:r>
            <w:r>
              <w:rPr>
                <w:color w:val="000000"/>
                <w:sz w:val="16"/>
                <w:szCs w:val="16"/>
                <w:lang w:val="ru-RU"/>
              </w:rPr>
              <w:t>. Укомплектование организации специалистами, оказывающими социальные услуги (Процент);</w:t>
            </w:r>
          </w:p>
        </w:tc>
        <w:tc>
          <w:tcPr>
            <w:tcW w:w="425" w:type="dxa"/>
            <w:shd w:val="clear" w:color="auto" w:fill="auto"/>
            <w:noWrap/>
          </w:tcPr>
          <w:p w:rsidR="00516F40" w:rsidRPr="00BB5190" w:rsidRDefault="00516F40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 %</w:t>
            </w:r>
          </w:p>
        </w:tc>
        <w:tc>
          <w:tcPr>
            <w:tcW w:w="850" w:type="dxa"/>
            <w:shd w:val="clear" w:color="auto" w:fill="auto"/>
            <w:noWrap/>
          </w:tcPr>
          <w:p w:rsidR="00516F40" w:rsidRPr="00BB5190" w:rsidRDefault="00516F40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100%</w:t>
            </w:r>
          </w:p>
        </w:tc>
        <w:tc>
          <w:tcPr>
            <w:tcW w:w="851" w:type="dxa"/>
            <w:shd w:val="clear" w:color="auto" w:fill="auto"/>
            <w:noWrap/>
          </w:tcPr>
          <w:p w:rsidR="00516F40" w:rsidRPr="00BB5190" w:rsidRDefault="00516F40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100%</w:t>
            </w:r>
          </w:p>
        </w:tc>
        <w:tc>
          <w:tcPr>
            <w:tcW w:w="1984" w:type="dxa"/>
            <w:shd w:val="clear" w:color="auto" w:fill="auto"/>
            <w:noWrap/>
          </w:tcPr>
          <w:p w:rsidR="00516F40" w:rsidRDefault="00516F40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31/31*100%</w:t>
            </w:r>
          </w:p>
          <w:p w:rsidR="00516F40" w:rsidRPr="00BB5190" w:rsidRDefault="00516F40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принимаем согласно методике за 100%</w:t>
            </w:r>
          </w:p>
        </w:tc>
        <w:tc>
          <w:tcPr>
            <w:tcW w:w="1134" w:type="dxa"/>
            <w:vMerge/>
            <w:shd w:val="clear" w:color="auto" w:fill="auto"/>
          </w:tcPr>
          <w:p w:rsidR="00516F40" w:rsidRPr="00BB5190" w:rsidRDefault="00516F40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16F40" w:rsidRPr="00BB5190" w:rsidRDefault="00516F40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 ---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516F40" w:rsidRPr="00BB5190" w:rsidRDefault="00516F40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Информация учреждения. Штатное расписание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516F40" w:rsidRPr="00BB5190" w:rsidRDefault="00516F40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</w:tr>
      <w:tr w:rsidR="00BB051C" w:rsidRPr="0052166B" w:rsidTr="005547F4">
        <w:trPr>
          <w:trHeight w:val="90"/>
        </w:trPr>
        <w:tc>
          <w:tcPr>
            <w:tcW w:w="1276" w:type="dxa"/>
            <w:vMerge/>
            <w:shd w:val="clear" w:color="auto" w:fill="auto"/>
          </w:tcPr>
          <w:p w:rsidR="00BB051C" w:rsidRPr="00BB5190" w:rsidRDefault="00BB051C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051C" w:rsidRPr="00BB5190" w:rsidRDefault="00BB051C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BB051C" w:rsidRPr="00BB5190" w:rsidRDefault="00BB051C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B051C" w:rsidRPr="00BB5190" w:rsidRDefault="00516F40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proofErr w:type="spellStart"/>
            <w:r w:rsidRPr="00516F40">
              <w:rPr>
                <w:rFonts w:eastAsia="Calibri"/>
                <w:color w:val="000000"/>
                <w:spacing w:val="-6"/>
                <w:sz w:val="16"/>
                <w:szCs w:val="16"/>
              </w:rPr>
              <w:t>Показатель</w:t>
            </w:r>
            <w:proofErr w:type="spellEnd"/>
            <w:r w:rsidRPr="00516F40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6F40">
              <w:rPr>
                <w:rFonts w:eastAsia="Calibri"/>
                <w:color w:val="000000"/>
                <w:spacing w:val="-6"/>
                <w:sz w:val="16"/>
                <w:szCs w:val="16"/>
              </w:rPr>
              <w:t>качества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</w:tcPr>
          <w:p w:rsidR="00BB5190" w:rsidRDefault="00BB5190" w:rsidP="00BB5190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  <w:r w:rsidRPr="00595EAB">
              <w:rPr>
                <w:b/>
                <w:color w:val="000000"/>
                <w:sz w:val="16"/>
                <w:szCs w:val="16"/>
                <w:lang w:val="ru-RU"/>
              </w:rPr>
              <w:t>005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</w:t>
            </w:r>
            <w:proofErr w:type="gramEnd"/>
          </w:p>
          <w:p w:rsidR="00BB051C" w:rsidRPr="00BB5190" w:rsidRDefault="00BB5190" w:rsidP="00BB519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сурдоперевода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);</w:t>
            </w:r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 xml:space="preserve"> оказание иных видов посторонней помощи (Процент)</w:t>
            </w:r>
          </w:p>
        </w:tc>
        <w:tc>
          <w:tcPr>
            <w:tcW w:w="425" w:type="dxa"/>
            <w:shd w:val="clear" w:color="auto" w:fill="auto"/>
            <w:noWrap/>
          </w:tcPr>
          <w:p w:rsidR="00BB051C" w:rsidRPr="00BB5190" w:rsidRDefault="00801A84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%</w:t>
            </w:r>
          </w:p>
        </w:tc>
        <w:tc>
          <w:tcPr>
            <w:tcW w:w="850" w:type="dxa"/>
            <w:shd w:val="clear" w:color="auto" w:fill="auto"/>
            <w:noWrap/>
          </w:tcPr>
          <w:p w:rsidR="00BB051C" w:rsidRPr="000D7CEE" w:rsidRDefault="00142584" w:rsidP="002613D8">
            <w:pPr>
              <w:rPr>
                <w:rFonts w:eastAsia="Calibri"/>
                <w:spacing w:val="-6"/>
                <w:sz w:val="18"/>
                <w:szCs w:val="18"/>
                <w:lang w:val="ru-RU"/>
              </w:rPr>
            </w:pPr>
            <w:r w:rsidRPr="000D7CEE">
              <w:rPr>
                <w:rFonts w:eastAsia="Calibri"/>
                <w:spacing w:val="-6"/>
                <w:sz w:val="18"/>
                <w:szCs w:val="18"/>
                <w:lang w:val="ru-RU"/>
              </w:rPr>
              <w:t>80%</w:t>
            </w:r>
          </w:p>
        </w:tc>
        <w:tc>
          <w:tcPr>
            <w:tcW w:w="851" w:type="dxa"/>
            <w:shd w:val="clear" w:color="auto" w:fill="auto"/>
            <w:noWrap/>
          </w:tcPr>
          <w:p w:rsidR="00BB051C" w:rsidRPr="000D7CEE" w:rsidRDefault="008E654E" w:rsidP="002613D8">
            <w:pPr>
              <w:rPr>
                <w:rFonts w:eastAsia="Calibri"/>
                <w:spacing w:val="-6"/>
                <w:sz w:val="18"/>
                <w:szCs w:val="18"/>
                <w:lang w:val="ru-RU"/>
              </w:rPr>
            </w:pPr>
            <w:r w:rsidRPr="000D7CEE">
              <w:rPr>
                <w:rFonts w:eastAsia="Calibri"/>
                <w:spacing w:val="-6"/>
                <w:sz w:val="18"/>
                <w:szCs w:val="18"/>
                <w:lang w:val="ru-RU"/>
              </w:rPr>
              <w:t>80%</w:t>
            </w:r>
          </w:p>
        </w:tc>
        <w:tc>
          <w:tcPr>
            <w:tcW w:w="1984" w:type="dxa"/>
            <w:shd w:val="clear" w:color="auto" w:fill="auto"/>
            <w:noWrap/>
          </w:tcPr>
          <w:p w:rsidR="00D8771D" w:rsidRDefault="0052166B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В </w:t>
            </w:r>
            <w:proofErr w:type="gramStart"/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учреждении</w:t>
            </w:r>
            <w:proofErr w:type="gramEnd"/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доступность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обеспечена  по 8 критериям из 10</w:t>
            </w: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баллов </w:t>
            </w:r>
          </w:p>
          <w:p w:rsidR="00BB051C" w:rsidRPr="00BB5190" w:rsidRDefault="0052166B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8/10 баллов*100 = 80</w:t>
            </w: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%. Принимаем согласно методике за 100%</w:t>
            </w:r>
          </w:p>
        </w:tc>
        <w:tc>
          <w:tcPr>
            <w:tcW w:w="1134" w:type="dxa"/>
            <w:vMerge/>
            <w:shd w:val="clear" w:color="auto" w:fill="auto"/>
          </w:tcPr>
          <w:p w:rsidR="00BB051C" w:rsidRPr="00BB5190" w:rsidRDefault="00BB051C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B051C" w:rsidRPr="00BB5190" w:rsidRDefault="00B534F9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 ---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BB051C" w:rsidRPr="00BB5190" w:rsidRDefault="00304BA3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Паспорт доступности учреждения</w:t>
            </w:r>
          </w:p>
        </w:tc>
        <w:tc>
          <w:tcPr>
            <w:tcW w:w="711" w:type="dxa"/>
            <w:vMerge/>
            <w:shd w:val="clear" w:color="auto" w:fill="auto"/>
          </w:tcPr>
          <w:p w:rsidR="00BB051C" w:rsidRPr="00BB5190" w:rsidRDefault="00BB051C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</w:tr>
      <w:tr w:rsidR="00BB051C" w:rsidRPr="005114D1" w:rsidTr="005547F4">
        <w:trPr>
          <w:trHeight w:val="90"/>
        </w:trPr>
        <w:tc>
          <w:tcPr>
            <w:tcW w:w="1276" w:type="dxa"/>
            <w:vMerge/>
            <w:shd w:val="clear" w:color="auto" w:fill="auto"/>
          </w:tcPr>
          <w:p w:rsidR="00BB051C" w:rsidRPr="00BB5190" w:rsidRDefault="00BB051C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051C" w:rsidRPr="00BB5190" w:rsidRDefault="00BB051C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BB051C" w:rsidRPr="00BB5190" w:rsidRDefault="00BB051C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B051C" w:rsidRPr="00516F40" w:rsidRDefault="00BB051C" w:rsidP="0005690F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</w:pPr>
            <w:r w:rsidRPr="00516F40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Показатель</w:t>
            </w:r>
            <w:r w:rsidR="00142584" w:rsidRPr="00516F40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r w:rsidR="0005690F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 xml:space="preserve">      </w:t>
            </w:r>
            <w:r w:rsidRPr="0005690F">
              <w:rPr>
                <w:rFonts w:eastAsia="Calibri"/>
                <w:b/>
                <w:color w:val="000000"/>
                <w:spacing w:val="-6"/>
                <w:sz w:val="20"/>
                <w:szCs w:val="20"/>
                <w:lang w:val="ru-RU"/>
              </w:rPr>
              <w:t>объема</w:t>
            </w:r>
          </w:p>
        </w:tc>
        <w:tc>
          <w:tcPr>
            <w:tcW w:w="2694" w:type="dxa"/>
            <w:shd w:val="clear" w:color="auto" w:fill="auto"/>
            <w:noWrap/>
          </w:tcPr>
          <w:p w:rsidR="00BB051C" w:rsidRPr="007D1F29" w:rsidRDefault="00BB051C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численность граждан, получивших социальные услуги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</w:tcPr>
          <w:p w:rsidR="00BB051C" w:rsidRPr="009F31CC" w:rsidRDefault="00BB051C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850" w:type="dxa"/>
            <w:shd w:val="clear" w:color="auto" w:fill="auto"/>
            <w:noWrap/>
          </w:tcPr>
          <w:p w:rsidR="00142584" w:rsidRDefault="00142584" w:rsidP="0014258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BB051C" w:rsidRPr="00BB051C" w:rsidRDefault="00BB051C" w:rsidP="0014258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</w:tcPr>
          <w:p w:rsidR="00142584" w:rsidRDefault="00142584" w:rsidP="0014258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BB051C" w:rsidRPr="00BB051C" w:rsidRDefault="00BB051C" w:rsidP="00142584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33</w:t>
            </w:r>
          </w:p>
        </w:tc>
        <w:tc>
          <w:tcPr>
            <w:tcW w:w="1984" w:type="dxa"/>
            <w:shd w:val="clear" w:color="auto" w:fill="auto"/>
            <w:noWrap/>
          </w:tcPr>
          <w:p w:rsidR="00BD6FEF" w:rsidRDefault="00BB051C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BB051C" w:rsidRPr="007D1F29" w:rsidRDefault="003B7A4B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Принимаем согласно методике за 100%</w:t>
            </w:r>
          </w:p>
        </w:tc>
        <w:tc>
          <w:tcPr>
            <w:tcW w:w="1134" w:type="dxa"/>
            <w:vMerge/>
            <w:shd w:val="clear" w:color="auto" w:fill="auto"/>
            <w:noWrap/>
          </w:tcPr>
          <w:p w:rsidR="00BB051C" w:rsidRPr="007D1F29" w:rsidRDefault="00BB051C" w:rsidP="002613D8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B051C" w:rsidRPr="00B534F9" w:rsidRDefault="00BB051C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="00B534F9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  --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BB051C" w:rsidRPr="00B534F9" w:rsidRDefault="00BB051C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="00EA6007"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="00EA6007"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Реестр поставщиков социальных услуг Министерства социальной политики Красноярского края</w:t>
            </w:r>
          </w:p>
        </w:tc>
        <w:tc>
          <w:tcPr>
            <w:tcW w:w="711" w:type="dxa"/>
            <w:vMerge/>
            <w:shd w:val="clear" w:color="auto" w:fill="auto"/>
          </w:tcPr>
          <w:p w:rsidR="00BB051C" w:rsidRPr="007D1F29" w:rsidRDefault="00BB051C" w:rsidP="002613D8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</w:tr>
      <w:tr w:rsidR="00516F40" w:rsidRPr="00BB5190" w:rsidTr="001E14BF">
        <w:trPr>
          <w:trHeight w:val="90"/>
        </w:trPr>
        <w:tc>
          <w:tcPr>
            <w:tcW w:w="1276" w:type="dxa"/>
            <w:vMerge w:val="restart"/>
            <w:shd w:val="clear" w:color="auto" w:fill="auto"/>
            <w:noWrap/>
          </w:tcPr>
          <w:p w:rsidR="00516F40" w:rsidRPr="009A210B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Муниципальное бюджетное учреждение «Дом-интернат для престарелых и инвалидов» Эвенкийского муниципального района Красноярского края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516F40" w:rsidRPr="009F31CC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7D1F29">
              <w:rPr>
                <w:sz w:val="16"/>
                <w:szCs w:val="16"/>
                <w:lang w:val="ru-RU" w:eastAsia="ru-RU"/>
              </w:rPr>
              <w:t xml:space="preserve">Предоставление социального обслуживания в стационарной форме включая оказание социально-бытовых </w:t>
            </w:r>
            <w:proofErr w:type="spellStart"/>
            <w:r w:rsidRPr="007D1F29">
              <w:rPr>
                <w:sz w:val="16"/>
                <w:szCs w:val="16"/>
                <w:lang w:val="ru-RU" w:eastAsia="ru-RU"/>
              </w:rPr>
              <w:t>услуг</w:t>
            </w:r>
            <w:proofErr w:type="gramStart"/>
            <w:r w:rsidRPr="007D1F29">
              <w:rPr>
                <w:sz w:val="16"/>
                <w:szCs w:val="16"/>
                <w:lang w:val="ru-RU" w:eastAsia="ru-RU"/>
              </w:rPr>
              <w:t>,с</w:t>
            </w:r>
            <w:proofErr w:type="gramEnd"/>
            <w:r w:rsidRPr="007D1F29">
              <w:rPr>
                <w:sz w:val="16"/>
                <w:szCs w:val="16"/>
                <w:lang w:val="ru-RU" w:eastAsia="ru-RU"/>
              </w:rPr>
              <w:t>оциально</w:t>
            </w:r>
            <w:proofErr w:type="spellEnd"/>
            <w:r w:rsidRPr="007D1F29">
              <w:rPr>
                <w:sz w:val="16"/>
                <w:szCs w:val="16"/>
                <w:lang w:val="ru-RU" w:eastAsia="ru-RU"/>
              </w:rPr>
              <w:t xml:space="preserve">-медицинских </w:t>
            </w:r>
            <w:proofErr w:type="spellStart"/>
            <w:r w:rsidRPr="007D1F29">
              <w:rPr>
                <w:sz w:val="16"/>
                <w:szCs w:val="16"/>
                <w:lang w:val="ru-RU" w:eastAsia="ru-RU"/>
              </w:rPr>
              <w:t>услуг,социально</w:t>
            </w:r>
            <w:proofErr w:type="spellEnd"/>
            <w:r w:rsidRPr="007D1F29">
              <w:rPr>
                <w:sz w:val="16"/>
                <w:szCs w:val="16"/>
                <w:lang w:val="ru-RU" w:eastAsia="ru-RU"/>
              </w:rPr>
              <w:t xml:space="preserve">-психологических </w:t>
            </w:r>
            <w:proofErr w:type="spellStart"/>
            <w:r w:rsidRPr="007D1F29">
              <w:rPr>
                <w:sz w:val="16"/>
                <w:szCs w:val="16"/>
                <w:lang w:val="ru-RU" w:eastAsia="ru-RU"/>
              </w:rPr>
              <w:t>услуг,социально</w:t>
            </w:r>
            <w:proofErr w:type="spellEnd"/>
            <w:r w:rsidRPr="007D1F29">
              <w:rPr>
                <w:sz w:val="16"/>
                <w:szCs w:val="16"/>
                <w:lang w:val="ru-RU" w:eastAsia="ru-RU"/>
              </w:rPr>
              <w:t xml:space="preserve">-педагогических </w:t>
            </w:r>
            <w:proofErr w:type="spellStart"/>
            <w:r w:rsidRPr="007D1F29">
              <w:rPr>
                <w:sz w:val="16"/>
                <w:szCs w:val="16"/>
                <w:lang w:val="ru-RU" w:eastAsia="ru-RU"/>
              </w:rPr>
              <w:t>услуг,социально</w:t>
            </w:r>
            <w:proofErr w:type="spellEnd"/>
            <w:r w:rsidRPr="007D1F29">
              <w:rPr>
                <w:sz w:val="16"/>
                <w:szCs w:val="16"/>
                <w:lang w:val="ru-RU" w:eastAsia="ru-RU"/>
              </w:rPr>
              <w:t xml:space="preserve">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 w:rsidRPr="007D1F29">
              <w:rPr>
                <w:sz w:val="16"/>
                <w:szCs w:val="16"/>
                <w:lang w:val="ru-RU" w:eastAsia="ru-RU"/>
              </w:rPr>
              <w:t>жизнедеятельности,в</w:t>
            </w:r>
            <w:proofErr w:type="spellEnd"/>
            <w:r w:rsidRPr="007D1F29">
              <w:rPr>
                <w:sz w:val="16"/>
                <w:szCs w:val="16"/>
                <w:lang w:val="ru-RU" w:eastAsia="ru-RU"/>
              </w:rPr>
              <w:t xml:space="preserve"> том числе детей-инвалидов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.</w:t>
            </w:r>
          </w:p>
          <w:p w:rsidR="00516F4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Для следующей категории потребителей муниципальной услуги:</w:t>
            </w:r>
          </w:p>
          <w:p w:rsidR="00516F40" w:rsidRPr="0061031C" w:rsidRDefault="00516F40" w:rsidP="0061031C">
            <w:pPr>
              <w:rPr>
                <w:b/>
                <w:sz w:val="16"/>
                <w:szCs w:val="16"/>
                <w:lang w:val="ru-RU"/>
              </w:rPr>
            </w:pPr>
            <w:proofErr w:type="gramStart"/>
            <w:r w:rsidRPr="0061031C">
              <w:rPr>
                <w:b/>
                <w:sz w:val="16"/>
                <w:szCs w:val="16"/>
                <w:lang w:val="ru-RU"/>
              </w:rPr>
              <w:t>Гражданин</w:t>
            </w:r>
            <w:proofErr w:type="gramEnd"/>
            <w:r w:rsidRPr="0061031C">
              <w:rPr>
                <w:b/>
                <w:sz w:val="16"/>
                <w:szCs w:val="16"/>
                <w:lang w:val="ru-RU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516F40" w:rsidRDefault="00516F40" w:rsidP="0061031C">
            <w:pPr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</w:pPr>
          </w:p>
          <w:p w:rsidR="00516F40" w:rsidRPr="00AF0D21" w:rsidRDefault="00516F40" w:rsidP="00AF0D21">
            <w:pPr>
              <w:rPr>
                <w:rFonts w:eastAsia="Calibri"/>
                <w:sz w:val="16"/>
                <w:szCs w:val="16"/>
                <w:lang w:val="ru-RU"/>
              </w:rPr>
            </w:pPr>
          </w:p>
          <w:p w:rsidR="00516F40" w:rsidRPr="00AF0D21" w:rsidRDefault="00516F40" w:rsidP="00AF0D21">
            <w:pPr>
              <w:rPr>
                <w:rFonts w:eastAsia="Calibri"/>
                <w:sz w:val="16"/>
                <w:szCs w:val="16"/>
                <w:lang w:val="ru-RU"/>
              </w:rPr>
            </w:pPr>
          </w:p>
          <w:p w:rsidR="00516F40" w:rsidRPr="00AF0D21" w:rsidRDefault="00516F40" w:rsidP="00AF0D21">
            <w:pPr>
              <w:rPr>
                <w:rFonts w:eastAsia="Calibri"/>
                <w:sz w:val="16"/>
                <w:szCs w:val="16"/>
                <w:lang w:val="ru-RU"/>
              </w:rPr>
            </w:pPr>
          </w:p>
          <w:p w:rsidR="00516F40" w:rsidRPr="00AF0D21" w:rsidRDefault="00516F40" w:rsidP="00AF0D21">
            <w:pPr>
              <w:rPr>
                <w:rFonts w:eastAsia="Calibri"/>
                <w:sz w:val="16"/>
                <w:szCs w:val="16"/>
                <w:lang w:val="ru-RU"/>
              </w:rPr>
            </w:pPr>
          </w:p>
          <w:p w:rsidR="00516F40" w:rsidRPr="00AF0D21" w:rsidRDefault="00516F40" w:rsidP="00AF0D21">
            <w:pPr>
              <w:rPr>
                <w:rFonts w:eastAsia="Calibri"/>
                <w:sz w:val="16"/>
                <w:szCs w:val="16"/>
                <w:lang w:val="ru-RU"/>
              </w:rPr>
            </w:pPr>
          </w:p>
          <w:p w:rsidR="00516F40" w:rsidRPr="00AF0D21" w:rsidRDefault="00516F40" w:rsidP="00AF0D21">
            <w:pPr>
              <w:rPr>
                <w:rFonts w:eastAsia="Calibri"/>
                <w:sz w:val="16"/>
                <w:szCs w:val="16"/>
                <w:lang w:val="ru-RU"/>
              </w:rPr>
            </w:pPr>
          </w:p>
          <w:p w:rsidR="00516F40" w:rsidRPr="00AF0D21" w:rsidRDefault="00516F40" w:rsidP="00AF0D21">
            <w:pPr>
              <w:rPr>
                <w:rFonts w:eastAsia="Calibri"/>
                <w:sz w:val="16"/>
                <w:szCs w:val="16"/>
                <w:lang w:val="ru-RU"/>
              </w:rPr>
            </w:pPr>
          </w:p>
          <w:p w:rsidR="00516F40" w:rsidRPr="00AF0D21" w:rsidRDefault="00516F40" w:rsidP="00AF0D21">
            <w:pPr>
              <w:rPr>
                <w:rFonts w:eastAsia="Calibri"/>
                <w:sz w:val="16"/>
                <w:szCs w:val="16"/>
                <w:lang w:val="ru-RU"/>
              </w:rPr>
            </w:pPr>
          </w:p>
          <w:p w:rsidR="00516F40" w:rsidRPr="00AF0D21" w:rsidRDefault="00516F40" w:rsidP="00AF0D21">
            <w:pPr>
              <w:rPr>
                <w:rFonts w:eastAsia="Calibri"/>
                <w:sz w:val="16"/>
                <w:szCs w:val="16"/>
                <w:lang w:val="ru-RU"/>
              </w:rPr>
            </w:pPr>
          </w:p>
          <w:p w:rsidR="00516F40" w:rsidRPr="00AF0D21" w:rsidRDefault="00516F40" w:rsidP="00AF0D21">
            <w:pPr>
              <w:rPr>
                <w:rFonts w:eastAsia="Calibri"/>
                <w:sz w:val="16"/>
                <w:szCs w:val="16"/>
                <w:lang w:val="ru-RU"/>
              </w:rPr>
            </w:pPr>
          </w:p>
          <w:p w:rsidR="00516F40" w:rsidRPr="00AF0D21" w:rsidRDefault="00516F40" w:rsidP="00AF0D21">
            <w:pPr>
              <w:rPr>
                <w:rFonts w:eastAsia="Calibri"/>
                <w:sz w:val="16"/>
                <w:szCs w:val="16"/>
                <w:lang w:val="ru-RU"/>
              </w:rPr>
            </w:pPr>
          </w:p>
          <w:p w:rsidR="00516F40" w:rsidRPr="00AF0D21" w:rsidRDefault="00516F40" w:rsidP="00AF0D21">
            <w:pPr>
              <w:rPr>
                <w:rFonts w:eastAsia="Calibri"/>
                <w:sz w:val="16"/>
                <w:szCs w:val="16"/>
                <w:lang w:val="ru-RU"/>
              </w:rPr>
            </w:pPr>
          </w:p>
          <w:p w:rsidR="00516F40" w:rsidRPr="00AF0D21" w:rsidRDefault="00516F40" w:rsidP="00AF0D21">
            <w:pPr>
              <w:rPr>
                <w:rFonts w:eastAsia="Calibri"/>
                <w:sz w:val="16"/>
                <w:szCs w:val="16"/>
                <w:lang w:val="ru-RU"/>
              </w:rPr>
            </w:pPr>
          </w:p>
          <w:p w:rsidR="00516F40" w:rsidRPr="00AF0D21" w:rsidRDefault="00516F40" w:rsidP="00AF0D21">
            <w:pPr>
              <w:rPr>
                <w:rFonts w:eastAsia="Calibri"/>
                <w:sz w:val="16"/>
                <w:szCs w:val="16"/>
                <w:lang w:val="ru-RU"/>
              </w:rPr>
            </w:pPr>
          </w:p>
          <w:p w:rsidR="00516F40" w:rsidRDefault="00516F40" w:rsidP="00AF0D21">
            <w:pPr>
              <w:rPr>
                <w:rFonts w:eastAsia="Calibri"/>
                <w:sz w:val="16"/>
                <w:szCs w:val="16"/>
                <w:lang w:val="ru-RU"/>
              </w:rPr>
            </w:pPr>
          </w:p>
          <w:p w:rsidR="00516F40" w:rsidRDefault="00516F40" w:rsidP="00AF0D21">
            <w:pPr>
              <w:rPr>
                <w:rFonts w:eastAsia="Calibri"/>
                <w:sz w:val="16"/>
                <w:szCs w:val="16"/>
                <w:lang w:val="ru-RU"/>
              </w:rPr>
            </w:pPr>
          </w:p>
          <w:p w:rsidR="00516F40" w:rsidRPr="00AF0D21" w:rsidRDefault="00516F40" w:rsidP="00AF0D21">
            <w:pPr>
              <w:rPr>
                <w:rFonts w:eastAsia="Calibri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extDirection w:val="btLr"/>
          </w:tcPr>
          <w:p w:rsidR="00516F40" w:rsidRPr="0061031C" w:rsidRDefault="00516F40" w:rsidP="0061031C">
            <w:pPr>
              <w:ind w:left="113" w:right="113"/>
              <w:jc w:val="center"/>
              <w:rPr>
                <w:rFonts w:eastAsia="Calibri"/>
                <w:b/>
                <w:color w:val="000000"/>
                <w:spacing w:val="-6"/>
                <w:lang w:val="ru-RU"/>
              </w:rPr>
            </w:pPr>
            <w:r>
              <w:rPr>
                <w:rFonts w:eastAsia="Calibri"/>
                <w:b/>
                <w:color w:val="000000"/>
                <w:spacing w:val="-6"/>
                <w:lang w:val="ru-RU"/>
              </w:rPr>
              <w:lastRenderedPageBreak/>
              <w:t xml:space="preserve">                                                                                                       </w:t>
            </w:r>
            <w:proofErr w:type="spellStart"/>
            <w:r w:rsidRPr="0061031C">
              <w:rPr>
                <w:rFonts w:eastAsia="Calibri"/>
                <w:b/>
                <w:color w:val="000000"/>
                <w:spacing w:val="-6"/>
              </w:rPr>
              <w:t>Услуга</w:t>
            </w:r>
            <w:proofErr w:type="spellEnd"/>
            <w:r w:rsidRPr="0061031C">
              <w:rPr>
                <w:rFonts w:eastAsia="Calibri"/>
                <w:b/>
                <w:color w:val="000000"/>
                <w:spacing w:val="-6"/>
                <w:lang w:val="ru-RU"/>
              </w:rPr>
              <w:t xml:space="preserve"> 2</w:t>
            </w:r>
          </w:p>
        </w:tc>
        <w:tc>
          <w:tcPr>
            <w:tcW w:w="850" w:type="dxa"/>
            <w:shd w:val="clear" w:color="auto" w:fill="auto"/>
          </w:tcPr>
          <w:p w:rsidR="00516F40" w:rsidRDefault="00516F40">
            <w:proofErr w:type="spellStart"/>
            <w:r w:rsidRPr="00DE7969">
              <w:rPr>
                <w:rFonts w:eastAsia="Calibri"/>
                <w:color w:val="000000"/>
                <w:spacing w:val="-6"/>
                <w:sz w:val="16"/>
                <w:szCs w:val="16"/>
              </w:rPr>
              <w:t>Показатель</w:t>
            </w:r>
            <w:proofErr w:type="spellEnd"/>
            <w:r w:rsidRPr="00DE7969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969">
              <w:rPr>
                <w:rFonts w:eastAsia="Calibri"/>
                <w:color w:val="000000"/>
                <w:spacing w:val="-6"/>
                <w:sz w:val="16"/>
                <w:szCs w:val="16"/>
              </w:rPr>
              <w:t>качества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BB0860">
              <w:rPr>
                <w:b/>
                <w:color w:val="000000"/>
                <w:sz w:val="16"/>
                <w:szCs w:val="16"/>
                <w:lang w:val="ru-RU"/>
              </w:rPr>
              <w:t>001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. Доля получателей социальных услуг, получающих социальные услуги в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>рамках</w:t>
            </w:r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 xml:space="preserve"> заключенных договоров о социальном обслуживании с организацией, от общего числа получателей социальных услуг (Процент);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  <w:noWrap/>
          </w:tcPr>
          <w:p w:rsidR="00516F40" w:rsidRPr="00891896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100 %</w:t>
            </w:r>
          </w:p>
        </w:tc>
        <w:tc>
          <w:tcPr>
            <w:tcW w:w="851" w:type="dxa"/>
            <w:shd w:val="clear" w:color="auto" w:fill="auto"/>
            <w:noWrap/>
          </w:tcPr>
          <w:p w:rsidR="00516F40" w:rsidRPr="0061031C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100%</w:t>
            </w:r>
          </w:p>
        </w:tc>
        <w:tc>
          <w:tcPr>
            <w:tcW w:w="1984" w:type="dxa"/>
            <w:shd w:val="clear" w:color="auto" w:fill="auto"/>
            <w:noWrap/>
          </w:tcPr>
          <w:p w:rsidR="00516F40" w:rsidRPr="00860FAB" w:rsidRDefault="00516F40" w:rsidP="00DB076D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 </w:t>
            </w: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Фактическое отклонение от запланированного показ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ателя 0</w:t>
            </w: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%, что &lt;=5% от ЦЗП. Принимаем согласно методике за 100%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516F40" w:rsidRPr="00BB519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516F40" w:rsidRPr="0094145A" w:rsidRDefault="00516F40" w:rsidP="00D53EDE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</w:pPr>
            <w:r w:rsidRPr="0094145A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100+</w:t>
            </w:r>
            <w:r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100</w:t>
            </w:r>
            <w:r w:rsidRPr="0094145A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 xml:space="preserve">+100+ </w:t>
            </w:r>
            <w:r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100+100</w:t>
            </w:r>
            <w:r w:rsidRPr="0094145A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/5 = 100(К</w:t>
            </w:r>
            <w:proofErr w:type="gramStart"/>
            <w:r w:rsidRPr="0094145A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1</w:t>
            </w:r>
            <w:proofErr w:type="gramEnd"/>
            <w:r w:rsidRPr="0094145A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)</w:t>
            </w: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CA190E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11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0(К</w:t>
            </w:r>
            <w:proofErr w:type="gramStart"/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2</w:t>
            </w:r>
            <w:proofErr w:type="gramEnd"/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)</w:t>
            </w: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Pr="00EA6007" w:rsidRDefault="00516F40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516F40" w:rsidRPr="00EA6007" w:rsidRDefault="00516F40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516F40" w:rsidRPr="00EA6007" w:rsidRDefault="00516F40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516F40" w:rsidRPr="00EA6007" w:rsidRDefault="00516F40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516F40" w:rsidRPr="00EA6007" w:rsidRDefault="00516F40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516F40" w:rsidRPr="00EA6007" w:rsidRDefault="00516F40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516F40" w:rsidRPr="00EA6007" w:rsidRDefault="00516F40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516F40" w:rsidRPr="001E14BF" w:rsidRDefault="00516F40" w:rsidP="00EA6007">
            <w:pPr>
              <w:rPr>
                <w:rFonts w:eastAsia="Calibri"/>
                <w:sz w:val="16"/>
                <w:szCs w:val="16"/>
                <w:lang w:val="ru-RU"/>
              </w:rPr>
            </w:pPr>
            <w:r w:rsidRPr="001E14BF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100(К</w:t>
            </w:r>
            <w:proofErr w:type="gramStart"/>
            <w:r w:rsidRPr="001E14BF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1</w:t>
            </w:r>
            <w:proofErr w:type="gramEnd"/>
            <w:r w:rsidRPr="001E14BF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)+110</w:t>
            </w:r>
            <w:r w:rsidRPr="001E14BF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(К2)/2=10</w:t>
            </w:r>
            <w:r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5</w:t>
            </w:r>
            <w:r w:rsidRPr="001E14BF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(ОЦ)</w:t>
            </w:r>
          </w:p>
          <w:p w:rsidR="00516F40" w:rsidRPr="00EA6007" w:rsidRDefault="00516F40" w:rsidP="00EA6007">
            <w:pPr>
              <w:tabs>
                <w:tab w:val="left" w:pos="757"/>
              </w:tabs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516F40" w:rsidRPr="005F0DA6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lastRenderedPageBreak/>
              <w:t xml:space="preserve">   ---</w:t>
            </w:r>
          </w:p>
        </w:tc>
        <w:tc>
          <w:tcPr>
            <w:tcW w:w="1559" w:type="dxa"/>
            <w:shd w:val="clear" w:color="auto" w:fill="auto"/>
            <w:noWrap/>
          </w:tcPr>
          <w:p w:rsidR="00516F40" w:rsidRPr="00367501" w:rsidRDefault="00516F40" w:rsidP="00DB076D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Реестр поставщиков социальных услуг Министерства социальной политики Красноярского края</w:t>
            </w:r>
          </w:p>
        </w:tc>
        <w:tc>
          <w:tcPr>
            <w:tcW w:w="711" w:type="dxa"/>
            <w:vMerge w:val="restart"/>
            <w:shd w:val="clear" w:color="auto" w:fill="auto"/>
            <w:noWrap/>
          </w:tcPr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Pr="00BB519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105%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 </w:t>
            </w:r>
          </w:p>
        </w:tc>
      </w:tr>
      <w:tr w:rsidR="00516F40" w:rsidRPr="005114D1" w:rsidTr="001E14BF">
        <w:trPr>
          <w:trHeight w:val="90"/>
        </w:trPr>
        <w:tc>
          <w:tcPr>
            <w:tcW w:w="1276" w:type="dxa"/>
            <w:vMerge/>
            <w:shd w:val="clear" w:color="auto" w:fill="auto"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16F40" w:rsidRDefault="00516F40">
            <w:proofErr w:type="spellStart"/>
            <w:r w:rsidRPr="00DE7969">
              <w:rPr>
                <w:rFonts w:eastAsia="Calibri"/>
                <w:color w:val="000000"/>
                <w:spacing w:val="-6"/>
                <w:sz w:val="16"/>
                <w:szCs w:val="16"/>
              </w:rPr>
              <w:t>Показатель</w:t>
            </w:r>
            <w:proofErr w:type="spellEnd"/>
            <w:r w:rsidRPr="00DE7969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969">
              <w:rPr>
                <w:rFonts w:eastAsia="Calibri"/>
                <w:color w:val="000000"/>
                <w:spacing w:val="-6"/>
                <w:sz w:val="16"/>
                <w:szCs w:val="16"/>
              </w:rPr>
              <w:t>качества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BB0860">
              <w:rPr>
                <w:b/>
                <w:color w:val="000000"/>
                <w:sz w:val="16"/>
                <w:szCs w:val="16"/>
                <w:lang w:val="ru-RU"/>
              </w:rPr>
              <w:t>002.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>Количество нарушений санитарного и пожарного законодательства в отчетном году, выявленных при проведении проверок (Единица);</w:t>
            </w:r>
            <w:r>
              <w:rPr>
                <w:color w:val="000000"/>
                <w:sz w:val="16"/>
                <w:szCs w:val="16"/>
                <w:lang w:val="ru-RU"/>
              </w:rPr>
              <w:br/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proofErr w:type="gramEnd"/>
          </w:p>
        </w:tc>
        <w:tc>
          <w:tcPr>
            <w:tcW w:w="425" w:type="dxa"/>
            <w:shd w:val="clear" w:color="auto" w:fill="auto"/>
            <w:noWrap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Ед.</w:t>
            </w:r>
          </w:p>
        </w:tc>
        <w:tc>
          <w:tcPr>
            <w:tcW w:w="850" w:type="dxa"/>
            <w:shd w:val="clear" w:color="auto" w:fill="auto"/>
            <w:noWrap/>
          </w:tcPr>
          <w:p w:rsidR="00516F40" w:rsidRPr="00891896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516F40" w:rsidRPr="0061031C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</w:tcPr>
          <w:p w:rsidR="00516F40" w:rsidRPr="00860FAB" w:rsidRDefault="00516F40" w:rsidP="00DB076D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Нарушений не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т</w:t>
            </w:r>
            <w:proofErr w:type="gramStart"/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 П</w:t>
            </w:r>
            <w:proofErr w:type="gramEnd"/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ринимаем согласно методике за 100%</w:t>
            </w:r>
          </w:p>
        </w:tc>
        <w:tc>
          <w:tcPr>
            <w:tcW w:w="1134" w:type="dxa"/>
            <w:vMerge/>
            <w:shd w:val="clear" w:color="auto" w:fill="auto"/>
          </w:tcPr>
          <w:p w:rsidR="00516F40" w:rsidRPr="00BB519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516F40" w:rsidRPr="00893BA1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 ---</w:t>
            </w:r>
          </w:p>
        </w:tc>
        <w:tc>
          <w:tcPr>
            <w:tcW w:w="1559" w:type="dxa"/>
            <w:shd w:val="clear" w:color="auto" w:fill="auto"/>
            <w:noWrap/>
          </w:tcPr>
          <w:p w:rsidR="00516F40" w:rsidRDefault="00516F40" w:rsidP="00DB076D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Факт отсутствия нарушений</w:t>
            </w:r>
          </w:p>
          <w:p w:rsidR="00516F40" w:rsidRPr="00367501" w:rsidRDefault="00516F40" w:rsidP="00DB076D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(своевременное устранение)</w:t>
            </w:r>
          </w:p>
        </w:tc>
        <w:tc>
          <w:tcPr>
            <w:tcW w:w="711" w:type="dxa"/>
            <w:vMerge/>
            <w:shd w:val="clear" w:color="auto" w:fill="auto"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</w:tr>
      <w:tr w:rsidR="00516F40" w:rsidRPr="00AF0D21" w:rsidTr="001E14BF">
        <w:trPr>
          <w:trHeight w:val="90"/>
        </w:trPr>
        <w:tc>
          <w:tcPr>
            <w:tcW w:w="1276" w:type="dxa"/>
            <w:vMerge/>
            <w:shd w:val="clear" w:color="auto" w:fill="auto"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16F40" w:rsidRDefault="00516F40">
            <w:proofErr w:type="spellStart"/>
            <w:r w:rsidRPr="00DE7969">
              <w:rPr>
                <w:rFonts w:eastAsia="Calibri"/>
                <w:color w:val="000000"/>
                <w:spacing w:val="-6"/>
                <w:sz w:val="16"/>
                <w:szCs w:val="16"/>
              </w:rPr>
              <w:t>Показатель</w:t>
            </w:r>
            <w:proofErr w:type="spellEnd"/>
            <w:r w:rsidRPr="00DE7969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969">
              <w:rPr>
                <w:rFonts w:eastAsia="Calibri"/>
                <w:color w:val="000000"/>
                <w:spacing w:val="-6"/>
                <w:sz w:val="16"/>
                <w:szCs w:val="16"/>
              </w:rPr>
              <w:t>качества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BB0860">
              <w:rPr>
                <w:b/>
                <w:color w:val="000000"/>
                <w:sz w:val="16"/>
                <w:szCs w:val="16"/>
                <w:lang w:val="ru-RU"/>
              </w:rPr>
              <w:t>003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. Удовлетворенность получателей социальных услуг в оказанных социальных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>услугах</w:t>
            </w:r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 xml:space="preserve"> (Процент);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</w:tcPr>
          <w:p w:rsidR="00516F40" w:rsidRPr="00891896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%</w:t>
            </w:r>
          </w:p>
        </w:tc>
        <w:tc>
          <w:tcPr>
            <w:tcW w:w="850" w:type="dxa"/>
            <w:shd w:val="clear" w:color="auto" w:fill="auto"/>
            <w:noWrap/>
          </w:tcPr>
          <w:p w:rsidR="00516F40" w:rsidRPr="00891896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100%</w:t>
            </w:r>
          </w:p>
        </w:tc>
        <w:tc>
          <w:tcPr>
            <w:tcW w:w="851" w:type="dxa"/>
            <w:shd w:val="clear" w:color="auto" w:fill="auto"/>
            <w:noWrap/>
          </w:tcPr>
          <w:p w:rsidR="00516F40" w:rsidRPr="0061031C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100%</w:t>
            </w:r>
          </w:p>
        </w:tc>
        <w:tc>
          <w:tcPr>
            <w:tcW w:w="1984" w:type="dxa"/>
            <w:shd w:val="clear" w:color="auto" w:fill="auto"/>
            <w:noWrap/>
          </w:tcPr>
          <w:p w:rsidR="00516F40" w:rsidRDefault="00516F40" w:rsidP="00DB076D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Принимаем согласно методике за 100%</w:t>
            </w:r>
          </w:p>
          <w:p w:rsidR="00516F40" w:rsidRDefault="00516F40" w:rsidP="00DB076D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Pr="00860FAB" w:rsidRDefault="00516F40" w:rsidP="00DB076D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20/20*100%</w:t>
            </w:r>
          </w:p>
        </w:tc>
        <w:tc>
          <w:tcPr>
            <w:tcW w:w="1134" w:type="dxa"/>
            <w:vMerge/>
            <w:shd w:val="clear" w:color="auto" w:fill="auto"/>
          </w:tcPr>
          <w:p w:rsidR="00516F40" w:rsidRPr="00BB519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516F40" w:rsidRPr="00893BA1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  ----</w:t>
            </w:r>
          </w:p>
        </w:tc>
        <w:tc>
          <w:tcPr>
            <w:tcW w:w="1559" w:type="dxa"/>
            <w:shd w:val="clear" w:color="auto" w:fill="auto"/>
            <w:noWrap/>
          </w:tcPr>
          <w:p w:rsidR="00516F40" w:rsidRPr="00472A65" w:rsidRDefault="00516F40" w:rsidP="00DB076D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Информация учреждения. Итоги ежегодного опроса граждан в </w:t>
            </w:r>
            <w:proofErr w:type="gramStart"/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рамках</w:t>
            </w:r>
            <w:proofErr w:type="gramEnd"/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"Декады качества"</w:t>
            </w:r>
          </w:p>
        </w:tc>
        <w:tc>
          <w:tcPr>
            <w:tcW w:w="711" w:type="dxa"/>
            <w:vMerge/>
            <w:shd w:val="clear" w:color="auto" w:fill="auto"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</w:tr>
      <w:tr w:rsidR="00516F40" w:rsidRPr="00BB5190" w:rsidTr="001E14BF">
        <w:trPr>
          <w:trHeight w:val="90"/>
        </w:trPr>
        <w:tc>
          <w:tcPr>
            <w:tcW w:w="1276" w:type="dxa"/>
            <w:vMerge/>
            <w:shd w:val="clear" w:color="auto" w:fill="auto"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16F40" w:rsidRDefault="00516F40">
            <w:proofErr w:type="spellStart"/>
            <w:r w:rsidRPr="00DE7969">
              <w:rPr>
                <w:rFonts w:eastAsia="Calibri"/>
                <w:color w:val="000000"/>
                <w:spacing w:val="-6"/>
                <w:sz w:val="16"/>
                <w:szCs w:val="16"/>
              </w:rPr>
              <w:t>Показатель</w:t>
            </w:r>
            <w:proofErr w:type="spellEnd"/>
            <w:r w:rsidRPr="00DE7969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969">
              <w:rPr>
                <w:rFonts w:eastAsia="Calibri"/>
                <w:color w:val="000000"/>
                <w:spacing w:val="-6"/>
                <w:sz w:val="16"/>
                <w:szCs w:val="16"/>
              </w:rPr>
              <w:t>качества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BB0860">
              <w:rPr>
                <w:b/>
                <w:color w:val="000000"/>
                <w:sz w:val="16"/>
                <w:szCs w:val="16"/>
                <w:lang w:val="ru-RU"/>
              </w:rPr>
              <w:t>004</w:t>
            </w:r>
            <w:r>
              <w:rPr>
                <w:color w:val="000000"/>
                <w:sz w:val="16"/>
                <w:szCs w:val="16"/>
                <w:lang w:val="ru-RU"/>
              </w:rPr>
              <w:t>. Укомплектование организации специалистами, оказывающими социальные услуги (Процент);</w:t>
            </w:r>
          </w:p>
        </w:tc>
        <w:tc>
          <w:tcPr>
            <w:tcW w:w="425" w:type="dxa"/>
            <w:shd w:val="clear" w:color="auto" w:fill="auto"/>
            <w:noWrap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 %</w:t>
            </w:r>
          </w:p>
        </w:tc>
        <w:tc>
          <w:tcPr>
            <w:tcW w:w="850" w:type="dxa"/>
            <w:shd w:val="clear" w:color="auto" w:fill="auto"/>
            <w:noWrap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100%</w:t>
            </w:r>
          </w:p>
        </w:tc>
        <w:tc>
          <w:tcPr>
            <w:tcW w:w="851" w:type="dxa"/>
            <w:shd w:val="clear" w:color="auto" w:fill="auto"/>
            <w:noWrap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100%</w:t>
            </w:r>
          </w:p>
        </w:tc>
        <w:tc>
          <w:tcPr>
            <w:tcW w:w="1984" w:type="dxa"/>
            <w:shd w:val="clear" w:color="auto" w:fill="auto"/>
            <w:noWrap/>
          </w:tcPr>
          <w:p w:rsidR="00516F40" w:rsidRDefault="00516F40" w:rsidP="00DB076D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31/31*100%</w:t>
            </w:r>
          </w:p>
          <w:p w:rsidR="00516F40" w:rsidRPr="00BB5190" w:rsidRDefault="00516F40" w:rsidP="00DB076D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принимаем согласно методике за 100%</w:t>
            </w:r>
          </w:p>
        </w:tc>
        <w:tc>
          <w:tcPr>
            <w:tcW w:w="1134" w:type="dxa"/>
            <w:vMerge/>
            <w:shd w:val="clear" w:color="auto" w:fill="auto"/>
          </w:tcPr>
          <w:p w:rsidR="00516F40" w:rsidRPr="00BB519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  ----</w:t>
            </w:r>
          </w:p>
        </w:tc>
        <w:tc>
          <w:tcPr>
            <w:tcW w:w="1559" w:type="dxa"/>
            <w:shd w:val="clear" w:color="auto" w:fill="auto"/>
            <w:noWrap/>
          </w:tcPr>
          <w:p w:rsidR="00516F40" w:rsidRPr="00BB5190" w:rsidRDefault="00516F40" w:rsidP="00DB076D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Информация учреждения. Штатное расписание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.</w:t>
            </w:r>
          </w:p>
        </w:tc>
        <w:tc>
          <w:tcPr>
            <w:tcW w:w="711" w:type="dxa"/>
            <w:vMerge/>
            <w:shd w:val="clear" w:color="auto" w:fill="auto"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</w:tr>
      <w:tr w:rsidR="00516F40" w:rsidRPr="00BB5190" w:rsidTr="001E14BF">
        <w:trPr>
          <w:trHeight w:val="90"/>
        </w:trPr>
        <w:tc>
          <w:tcPr>
            <w:tcW w:w="1276" w:type="dxa"/>
            <w:vMerge/>
            <w:shd w:val="clear" w:color="auto" w:fill="auto"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16F40" w:rsidRDefault="00516F40">
            <w:proofErr w:type="spellStart"/>
            <w:r w:rsidRPr="00DE7969">
              <w:rPr>
                <w:rFonts w:eastAsia="Calibri"/>
                <w:color w:val="000000"/>
                <w:spacing w:val="-6"/>
                <w:sz w:val="16"/>
                <w:szCs w:val="16"/>
              </w:rPr>
              <w:t>Показатель</w:t>
            </w:r>
            <w:proofErr w:type="spellEnd"/>
            <w:r w:rsidRPr="00DE7969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E7969">
              <w:rPr>
                <w:rFonts w:eastAsia="Calibri"/>
                <w:color w:val="000000"/>
                <w:spacing w:val="-6"/>
                <w:sz w:val="16"/>
                <w:szCs w:val="16"/>
              </w:rPr>
              <w:t>качества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</w:tcPr>
          <w:p w:rsidR="00516F40" w:rsidRDefault="00516F40" w:rsidP="004A0970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  <w:r w:rsidRPr="00BB0860">
              <w:rPr>
                <w:b/>
                <w:color w:val="000000"/>
                <w:sz w:val="16"/>
                <w:szCs w:val="16"/>
                <w:lang w:val="ru-RU"/>
              </w:rPr>
              <w:t>005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</w:t>
            </w:r>
            <w:proofErr w:type="gramEnd"/>
          </w:p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сурдоперевода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);</w:t>
            </w:r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 xml:space="preserve"> оказание иных видов посторонней помощи (Процент)</w:t>
            </w:r>
          </w:p>
        </w:tc>
        <w:tc>
          <w:tcPr>
            <w:tcW w:w="425" w:type="dxa"/>
            <w:shd w:val="clear" w:color="auto" w:fill="auto"/>
            <w:noWrap/>
          </w:tcPr>
          <w:p w:rsidR="00516F40" w:rsidRPr="00BB5190" w:rsidRDefault="00E07219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lastRenderedPageBreak/>
              <w:t>%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noWrap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80%</w:t>
            </w:r>
          </w:p>
        </w:tc>
        <w:tc>
          <w:tcPr>
            <w:tcW w:w="851" w:type="dxa"/>
            <w:shd w:val="clear" w:color="auto" w:fill="auto"/>
            <w:noWrap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80%</w:t>
            </w:r>
          </w:p>
        </w:tc>
        <w:tc>
          <w:tcPr>
            <w:tcW w:w="1984" w:type="dxa"/>
            <w:shd w:val="clear" w:color="auto" w:fill="auto"/>
            <w:noWrap/>
          </w:tcPr>
          <w:p w:rsidR="00516F40" w:rsidRDefault="00516F40" w:rsidP="00DB076D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В </w:t>
            </w:r>
            <w:proofErr w:type="gramStart"/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учреждении</w:t>
            </w:r>
            <w:proofErr w:type="gramEnd"/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доступность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обеспечена  по 8 критериям из 10</w:t>
            </w: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баллов </w:t>
            </w:r>
          </w:p>
          <w:p w:rsidR="00516F40" w:rsidRPr="00BB5190" w:rsidRDefault="00516F40" w:rsidP="00DB076D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8/10 баллов*100 = 80</w:t>
            </w: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%. Принимаем согласно методике за 100%</w:t>
            </w:r>
          </w:p>
        </w:tc>
        <w:tc>
          <w:tcPr>
            <w:tcW w:w="1134" w:type="dxa"/>
            <w:vMerge/>
            <w:shd w:val="clear" w:color="auto" w:fill="auto"/>
          </w:tcPr>
          <w:p w:rsidR="00516F40" w:rsidRPr="00BB519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  ----</w:t>
            </w:r>
          </w:p>
        </w:tc>
        <w:tc>
          <w:tcPr>
            <w:tcW w:w="1559" w:type="dxa"/>
            <w:shd w:val="clear" w:color="auto" w:fill="auto"/>
            <w:noWrap/>
          </w:tcPr>
          <w:p w:rsidR="00516F40" w:rsidRPr="00BB5190" w:rsidRDefault="00516F40" w:rsidP="00DB076D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Паспорт доступности учреждения</w:t>
            </w:r>
          </w:p>
        </w:tc>
        <w:tc>
          <w:tcPr>
            <w:tcW w:w="711" w:type="dxa"/>
            <w:vMerge/>
            <w:shd w:val="clear" w:color="auto" w:fill="auto"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</w:tr>
      <w:tr w:rsidR="008126F8" w:rsidRPr="005114D1" w:rsidTr="001E14BF">
        <w:trPr>
          <w:trHeight w:val="2388"/>
        </w:trPr>
        <w:tc>
          <w:tcPr>
            <w:tcW w:w="1276" w:type="dxa"/>
            <w:vMerge/>
            <w:shd w:val="clear" w:color="auto" w:fill="auto"/>
          </w:tcPr>
          <w:p w:rsidR="008126F8" w:rsidRPr="00BB5190" w:rsidRDefault="008126F8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26F8" w:rsidRPr="00BB5190" w:rsidRDefault="008126F8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126F8" w:rsidRPr="00BB5190" w:rsidRDefault="008126F8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EA6007" w:rsidRPr="00EA6007" w:rsidRDefault="00516F40" w:rsidP="0005690F">
            <w:pPr>
              <w:jc w:val="center"/>
              <w:rPr>
                <w:rFonts w:eastAsia="Calibri"/>
                <w:sz w:val="18"/>
                <w:szCs w:val="18"/>
              </w:rPr>
            </w:pPr>
            <w:r w:rsidRPr="00516F40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 xml:space="preserve">Показатель </w:t>
            </w:r>
            <w:r w:rsidRPr="0005690F">
              <w:rPr>
                <w:rFonts w:eastAsia="Calibri"/>
                <w:b/>
                <w:color w:val="000000"/>
                <w:spacing w:val="-6"/>
                <w:sz w:val="20"/>
                <w:szCs w:val="20"/>
                <w:lang w:val="ru-RU"/>
              </w:rPr>
              <w:t>объема</w:t>
            </w: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</w:rPr>
            </w:pPr>
          </w:p>
          <w:p w:rsidR="00EA6007" w:rsidRDefault="00EA6007" w:rsidP="00EA6007">
            <w:pPr>
              <w:rPr>
                <w:rFonts w:eastAsia="Calibri"/>
                <w:sz w:val="18"/>
                <w:szCs w:val="18"/>
              </w:rPr>
            </w:pPr>
          </w:p>
          <w:p w:rsidR="00EA6007" w:rsidRDefault="00EA6007" w:rsidP="00EA6007">
            <w:pPr>
              <w:rPr>
                <w:rFonts w:eastAsia="Calibri"/>
                <w:sz w:val="18"/>
                <w:szCs w:val="18"/>
              </w:rPr>
            </w:pPr>
          </w:p>
          <w:p w:rsidR="008126F8" w:rsidRPr="00EA6007" w:rsidRDefault="008126F8" w:rsidP="00EA600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EA6007" w:rsidRDefault="008126F8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численность граждан, получивших социальные услуги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8126F8" w:rsidRPr="00EA6007" w:rsidRDefault="00EA6007" w:rsidP="00EA6007">
            <w:pPr>
              <w:tabs>
                <w:tab w:val="left" w:pos="1953"/>
              </w:tabs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ab/>
            </w:r>
          </w:p>
        </w:tc>
        <w:tc>
          <w:tcPr>
            <w:tcW w:w="425" w:type="dxa"/>
            <w:shd w:val="clear" w:color="auto" w:fill="auto"/>
            <w:noWrap/>
          </w:tcPr>
          <w:p w:rsidR="00EA6007" w:rsidRDefault="008126F8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человек</w:t>
            </w: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8126F8" w:rsidRPr="00EA6007" w:rsidRDefault="008126F8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8126F8" w:rsidRDefault="008126F8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EA6007" w:rsidRDefault="008126F8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16</w:t>
            </w: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8126F8" w:rsidRPr="00EA6007" w:rsidRDefault="00EA6007" w:rsidP="00EA6007">
            <w:pPr>
              <w:tabs>
                <w:tab w:val="left" w:pos="586"/>
              </w:tabs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ab/>
            </w:r>
          </w:p>
        </w:tc>
        <w:tc>
          <w:tcPr>
            <w:tcW w:w="851" w:type="dxa"/>
            <w:shd w:val="clear" w:color="auto" w:fill="auto"/>
            <w:noWrap/>
          </w:tcPr>
          <w:p w:rsidR="008126F8" w:rsidRDefault="008126F8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EA6007" w:rsidRDefault="00CA190E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29</w:t>
            </w: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8126F8" w:rsidRPr="00EA6007" w:rsidRDefault="008126F8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6E7ED5" w:rsidRDefault="008126F8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EA6007" w:rsidRPr="00EA6007" w:rsidRDefault="00CA190E" w:rsidP="00EA6007">
            <w:pPr>
              <w:rPr>
                <w:rFonts w:eastAsia="Calibri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29/16*100 = 181</w:t>
            </w: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%, прин</w:t>
            </w: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и</w:t>
            </w: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маем согласно методике за 110% </w:t>
            </w: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P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EA6007" w:rsidRDefault="00EA6007" w:rsidP="00EA6007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8126F8" w:rsidRPr="00EA6007" w:rsidRDefault="008126F8" w:rsidP="00EA6007">
            <w:p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126F8" w:rsidRPr="007D1F29" w:rsidRDefault="008126F8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A6007" w:rsidRDefault="008126F8" w:rsidP="008126F8">
            <w:pPr>
              <w:rPr>
                <w:lang w:val="ru-RU"/>
              </w:rPr>
            </w:pPr>
            <w:r w:rsidRPr="00637EE6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 ---</w:t>
            </w:r>
          </w:p>
          <w:p w:rsidR="00EA6007" w:rsidRPr="00EA6007" w:rsidRDefault="00EA6007" w:rsidP="00EA6007">
            <w:pPr>
              <w:rPr>
                <w:lang w:val="ru-RU"/>
              </w:rPr>
            </w:pPr>
          </w:p>
          <w:p w:rsidR="00EA6007" w:rsidRPr="00EA6007" w:rsidRDefault="00EA6007" w:rsidP="00EA6007">
            <w:pPr>
              <w:rPr>
                <w:lang w:val="ru-RU"/>
              </w:rPr>
            </w:pPr>
          </w:p>
          <w:p w:rsidR="00EA6007" w:rsidRPr="00EA6007" w:rsidRDefault="00EA6007" w:rsidP="00EA6007">
            <w:pPr>
              <w:rPr>
                <w:lang w:val="ru-RU"/>
              </w:rPr>
            </w:pPr>
          </w:p>
          <w:p w:rsidR="00EA6007" w:rsidRPr="00EA6007" w:rsidRDefault="00EA6007" w:rsidP="00EA6007">
            <w:pPr>
              <w:rPr>
                <w:lang w:val="ru-RU"/>
              </w:rPr>
            </w:pPr>
          </w:p>
          <w:p w:rsidR="00EA6007" w:rsidRDefault="00EA6007" w:rsidP="00EA6007">
            <w:pPr>
              <w:rPr>
                <w:lang w:val="ru-RU"/>
              </w:rPr>
            </w:pPr>
          </w:p>
          <w:p w:rsidR="008126F8" w:rsidRPr="00EA6007" w:rsidRDefault="008126F8" w:rsidP="00EA6007">
            <w:pPr>
              <w:rPr>
                <w:lang w:val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EA6007" w:rsidRPr="00EA6007" w:rsidRDefault="008126F8" w:rsidP="00EA6007">
            <w:pPr>
              <w:rPr>
                <w:lang w:val="ru-RU"/>
              </w:rPr>
            </w:pPr>
            <w:r w:rsidRPr="00637EE6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="001437F8"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Реестр поставщиков социальных услуг Министерства социальной политики Красноярского края</w:t>
            </w:r>
            <w:r w:rsidR="001437F8" w:rsidRPr="00EA6007">
              <w:rPr>
                <w:lang w:val="ru-RU"/>
              </w:rPr>
              <w:t xml:space="preserve"> </w:t>
            </w:r>
          </w:p>
          <w:p w:rsidR="00EA6007" w:rsidRPr="00EA6007" w:rsidRDefault="00EA6007" w:rsidP="00EA6007">
            <w:pPr>
              <w:rPr>
                <w:lang w:val="ru-RU"/>
              </w:rPr>
            </w:pPr>
          </w:p>
          <w:p w:rsidR="00EA6007" w:rsidRDefault="00EA6007" w:rsidP="00EA6007">
            <w:pPr>
              <w:rPr>
                <w:lang w:val="ru-RU"/>
              </w:rPr>
            </w:pPr>
          </w:p>
          <w:p w:rsidR="008126F8" w:rsidRPr="00EA6007" w:rsidRDefault="008126F8" w:rsidP="00EA6007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8126F8" w:rsidRPr="007D1F29" w:rsidRDefault="008126F8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</w:tr>
    </w:tbl>
    <w:p w:rsidR="00765558" w:rsidRDefault="00765558">
      <w:pPr>
        <w:rPr>
          <w:lang w:val="ru-RU"/>
        </w:rPr>
      </w:pPr>
    </w:p>
    <w:tbl>
      <w:tblPr>
        <w:tblW w:w="1502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560"/>
        <w:gridCol w:w="425"/>
        <w:gridCol w:w="850"/>
        <w:gridCol w:w="2694"/>
        <w:gridCol w:w="425"/>
        <w:gridCol w:w="850"/>
        <w:gridCol w:w="851"/>
        <w:gridCol w:w="1984"/>
        <w:gridCol w:w="1134"/>
        <w:gridCol w:w="709"/>
        <w:gridCol w:w="1418"/>
        <w:gridCol w:w="852"/>
      </w:tblGrid>
      <w:tr w:rsidR="00516F40" w:rsidRPr="00BB5190" w:rsidTr="00A448D8">
        <w:trPr>
          <w:trHeight w:val="90"/>
        </w:trPr>
        <w:tc>
          <w:tcPr>
            <w:tcW w:w="1276" w:type="dxa"/>
            <w:vMerge w:val="restart"/>
            <w:shd w:val="clear" w:color="auto" w:fill="auto"/>
            <w:noWrap/>
          </w:tcPr>
          <w:p w:rsidR="00516F40" w:rsidRPr="009A210B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Муниципальное бюджетное учреждение «Дом-интернат для престарелых и инвалидов» Эвенкийского муниципального района Красноярского края</w:t>
            </w: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516F40" w:rsidRPr="009F31CC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7D1F29">
              <w:rPr>
                <w:sz w:val="16"/>
                <w:szCs w:val="16"/>
                <w:lang w:val="ru-RU" w:eastAsia="ru-RU"/>
              </w:rPr>
              <w:t xml:space="preserve">Предоставление социального обслуживания в стационарной форме включая оказание социально-бытовых </w:t>
            </w:r>
            <w:proofErr w:type="spellStart"/>
            <w:r w:rsidRPr="007D1F29">
              <w:rPr>
                <w:sz w:val="16"/>
                <w:szCs w:val="16"/>
                <w:lang w:val="ru-RU" w:eastAsia="ru-RU"/>
              </w:rPr>
              <w:t>услуг</w:t>
            </w:r>
            <w:proofErr w:type="gramStart"/>
            <w:r w:rsidRPr="007D1F29">
              <w:rPr>
                <w:sz w:val="16"/>
                <w:szCs w:val="16"/>
                <w:lang w:val="ru-RU" w:eastAsia="ru-RU"/>
              </w:rPr>
              <w:t>,с</w:t>
            </w:r>
            <w:proofErr w:type="gramEnd"/>
            <w:r w:rsidRPr="007D1F29">
              <w:rPr>
                <w:sz w:val="16"/>
                <w:szCs w:val="16"/>
                <w:lang w:val="ru-RU" w:eastAsia="ru-RU"/>
              </w:rPr>
              <w:t>оциально</w:t>
            </w:r>
            <w:proofErr w:type="spellEnd"/>
            <w:r w:rsidRPr="007D1F29">
              <w:rPr>
                <w:sz w:val="16"/>
                <w:szCs w:val="16"/>
                <w:lang w:val="ru-RU" w:eastAsia="ru-RU"/>
              </w:rPr>
              <w:t xml:space="preserve">-медицинских </w:t>
            </w:r>
            <w:proofErr w:type="spellStart"/>
            <w:r w:rsidRPr="007D1F29">
              <w:rPr>
                <w:sz w:val="16"/>
                <w:szCs w:val="16"/>
                <w:lang w:val="ru-RU" w:eastAsia="ru-RU"/>
              </w:rPr>
              <w:t>услуг,социально</w:t>
            </w:r>
            <w:proofErr w:type="spellEnd"/>
            <w:r w:rsidRPr="007D1F29">
              <w:rPr>
                <w:sz w:val="16"/>
                <w:szCs w:val="16"/>
                <w:lang w:val="ru-RU" w:eastAsia="ru-RU"/>
              </w:rPr>
              <w:t xml:space="preserve">-психологических </w:t>
            </w:r>
            <w:proofErr w:type="spellStart"/>
            <w:r w:rsidRPr="007D1F29">
              <w:rPr>
                <w:sz w:val="16"/>
                <w:szCs w:val="16"/>
                <w:lang w:val="ru-RU" w:eastAsia="ru-RU"/>
              </w:rPr>
              <w:t>услуг,социально</w:t>
            </w:r>
            <w:proofErr w:type="spellEnd"/>
            <w:r w:rsidRPr="007D1F29">
              <w:rPr>
                <w:sz w:val="16"/>
                <w:szCs w:val="16"/>
                <w:lang w:val="ru-RU" w:eastAsia="ru-RU"/>
              </w:rPr>
              <w:t xml:space="preserve">-педагогических </w:t>
            </w:r>
            <w:proofErr w:type="spellStart"/>
            <w:r w:rsidRPr="007D1F29">
              <w:rPr>
                <w:sz w:val="16"/>
                <w:szCs w:val="16"/>
                <w:lang w:val="ru-RU" w:eastAsia="ru-RU"/>
              </w:rPr>
              <w:t>услуг,социально</w:t>
            </w:r>
            <w:proofErr w:type="spellEnd"/>
            <w:r w:rsidRPr="007D1F29">
              <w:rPr>
                <w:sz w:val="16"/>
                <w:szCs w:val="16"/>
                <w:lang w:val="ru-RU" w:eastAsia="ru-RU"/>
              </w:rPr>
              <w:t xml:space="preserve">-трудовых услуг, социально-правовых услуг, услуг в целях повышения коммуникативного потенциала получателей социальных услуг, </w:t>
            </w:r>
            <w:r w:rsidRPr="007D1F29">
              <w:rPr>
                <w:sz w:val="16"/>
                <w:szCs w:val="16"/>
                <w:lang w:val="ru-RU" w:eastAsia="ru-RU"/>
              </w:rPr>
              <w:lastRenderedPageBreak/>
              <w:t xml:space="preserve">имеющих ограничения </w:t>
            </w:r>
            <w:proofErr w:type="spellStart"/>
            <w:r w:rsidRPr="007D1F29">
              <w:rPr>
                <w:sz w:val="16"/>
                <w:szCs w:val="16"/>
                <w:lang w:val="ru-RU" w:eastAsia="ru-RU"/>
              </w:rPr>
              <w:t>жизнедеятельности,в</w:t>
            </w:r>
            <w:proofErr w:type="spellEnd"/>
            <w:r w:rsidRPr="007D1F29">
              <w:rPr>
                <w:sz w:val="16"/>
                <w:szCs w:val="16"/>
                <w:lang w:val="ru-RU" w:eastAsia="ru-RU"/>
              </w:rPr>
              <w:t xml:space="preserve"> том числе детей-инвалидов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.</w:t>
            </w:r>
          </w:p>
          <w:p w:rsidR="00516F4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Для следующей категории потребителей муниципальной услуги:</w:t>
            </w:r>
          </w:p>
          <w:p w:rsidR="00516F40" w:rsidRPr="00D26F95" w:rsidRDefault="00516F40" w:rsidP="00D26F95">
            <w:pPr>
              <w:rPr>
                <w:b/>
                <w:color w:val="000000"/>
                <w:sz w:val="18"/>
                <w:szCs w:val="18"/>
                <w:lang w:val="ru-RU"/>
              </w:rPr>
            </w:pPr>
            <w:r w:rsidRPr="00D26F95">
              <w:rPr>
                <w:b/>
                <w:color w:val="000000"/>
                <w:sz w:val="18"/>
                <w:szCs w:val="18"/>
                <w:lang w:val="ru-RU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      </w:r>
          </w:p>
          <w:p w:rsidR="00516F40" w:rsidRPr="009F31CC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textDirection w:val="btLr"/>
          </w:tcPr>
          <w:p w:rsidR="00516F40" w:rsidRPr="0061031C" w:rsidRDefault="00516F40" w:rsidP="00D50D4E">
            <w:pPr>
              <w:ind w:left="113" w:right="113"/>
              <w:jc w:val="center"/>
              <w:rPr>
                <w:rFonts w:eastAsia="Calibri"/>
                <w:b/>
                <w:color w:val="000000"/>
                <w:spacing w:val="-6"/>
                <w:lang w:val="ru-RU"/>
              </w:rPr>
            </w:pPr>
            <w:r>
              <w:rPr>
                <w:rFonts w:eastAsia="Calibri"/>
                <w:b/>
                <w:color w:val="000000"/>
                <w:spacing w:val="-6"/>
                <w:lang w:val="ru-RU"/>
              </w:rPr>
              <w:lastRenderedPageBreak/>
              <w:t xml:space="preserve">                          </w:t>
            </w:r>
            <w:proofErr w:type="spellStart"/>
            <w:r w:rsidRPr="0061031C">
              <w:rPr>
                <w:rFonts w:eastAsia="Calibri"/>
                <w:b/>
                <w:color w:val="000000"/>
                <w:spacing w:val="-6"/>
              </w:rPr>
              <w:t>Услуга</w:t>
            </w:r>
            <w:proofErr w:type="spellEnd"/>
            <w:r w:rsidRPr="0061031C">
              <w:rPr>
                <w:rFonts w:eastAsia="Calibri"/>
                <w:b/>
                <w:color w:val="000000"/>
                <w:spacing w:val="-6"/>
                <w:lang w:val="ru-RU"/>
              </w:rPr>
              <w:t xml:space="preserve"> </w:t>
            </w:r>
            <w:r>
              <w:rPr>
                <w:rFonts w:eastAsia="Calibri"/>
                <w:b/>
                <w:color w:val="000000"/>
                <w:spacing w:val="-6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16F40" w:rsidRDefault="00516F40">
            <w:proofErr w:type="spellStart"/>
            <w:r w:rsidRPr="00004643">
              <w:rPr>
                <w:rFonts w:eastAsia="Calibri"/>
                <w:color w:val="000000"/>
                <w:spacing w:val="-6"/>
                <w:sz w:val="16"/>
                <w:szCs w:val="16"/>
              </w:rPr>
              <w:t>Показатель</w:t>
            </w:r>
            <w:proofErr w:type="spellEnd"/>
            <w:r w:rsidRPr="00004643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4643">
              <w:rPr>
                <w:rFonts w:eastAsia="Calibri"/>
                <w:color w:val="000000"/>
                <w:spacing w:val="-6"/>
                <w:sz w:val="16"/>
                <w:szCs w:val="16"/>
              </w:rPr>
              <w:t>качества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BB0860">
              <w:rPr>
                <w:b/>
                <w:color w:val="000000"/>
                <w:sz w:val="16"/>
                <w:szCs w:val="16"/>
                <w:lang w:val="ru-RU"/>
              </w:rPr>
              <w:t>001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. Доля получателей социальных услуг, получающих социальные услуги в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>рамках</w:t>
            </w:r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 xml:space="preserve"> заключенных договоров о социальном обслуживании с организацией, от общего числа получателей социальных услуг (Процент);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  <w:noWrap/>
          </w:tcPr>
          <w:p w:rsidR="00516F40" w:rsidRPr="00891896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100 %</w:t>
            </w:r>
          </w:p>
        </w:tc>
        <w:tc>
          <w:tcPr>
            <w:tcW w:w="851" w:type="dxa"/>
            <w:shd w:val="clear" w:color="auto" w:fill="auto"/>
            <w:noWrap/>
          </w:tcPr>
          <w:p w:rsidR="00516F40" w:rsidRPr="0061031C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100%</w:t>
            </w:r>
          </w:p>
        </w:tc>
        <w:tc>
          <w:tcPr>
            <w:tcW w:w="1984" w:type="dxa"/>
            <w:shd w:val="clear" w:color="auto" w:fill="auto"/>
            <w:noWrap/>
          </w:tcPr>
          <w:p w:rsidR="00516F40" w:rsidRPr="00860FAB" w:rsidRDefault="00516F40" w:rsidP="00DB076D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 </w:t>
            </w: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Фактическое отклонение от запланированного показ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ателя 0</w:t>
            </w: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%, что &lt;=5% от ЦЗП. Принимаем согласно методике за 100%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516F40" w:rsidRPr="00BB519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516F40" w:rsidRPr="0094145A" w:rsidRDefault="00516F40" w:rsidP="00D238E5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94145A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100+</w:t>
            </w:r>
            <w:r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100</w:t>
            </w:r>
            <w:r w:rsidRPr="0094145A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 xml:space="preserve">+100+ </w:t>
            </w:r>
            <w:r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100+100</w:t>
            </w:r>
            <w:r w:rsidRPr="0094145A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/5 = 100(К</w:t>
            </w:r>
            <w:proofErr w:type="gramStart"/>
            <w:r w:rsidRPr="0094145A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1</w:t>
            </w:r>
            <w:proofErr w:type="gramEnd"/>
            <w:r w:rsidRPr="0094145A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)</w:t>
            </w:r>
          </w:p>
          <w:p w:rsidR="00516F40" w:rsidRPr="0094145A" w:rsidRDefault="00516F40" w:rsidP="00D238E5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Pr="003A063C" w:rsidRDefault="00516F40" w:rsidP="003A063C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516F40" w:rsidRDefault="00516F40" w:rsidP="003A063C">
            <w:pPr>
              <w:rPr>
                <w:rFonts w:eastAsia="Calibri"/>
                <w:sz w:val="18"/>
                <w:szCs w:val="18"/>
                <w:lang w:val="ru-RU"/>
              </w:rPr>
            </w:pPr>
          </w:p>
          <w:p w:rsidR="00516F40" w:rsidRDefault="00516F40" w:rsidP="003A063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3A063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3A063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100(К</w:t>
            </w:r>
            <w:proofErr w:type="gramStart"/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2</w:t>
            </w:r>
            <w:proofErr w:type="gramEnd"/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)</w:t>
            </w:r>
          </w:p>
          <w:p w:rsidR="00516F40" w:rsidRDefault="00516F40" w:rsidP="003A063C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Pr="005547F4" w:rsidRDefault="00516F40" w:rsidP="003A063C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</w:pPr>
            <w:r w:rsidRPr="005547F4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100(К</w:t>
            </w:r>
            <w:proofErr w:type="gramStart"/>
            <w:r w:rsidRPr="005547F4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1</w:t>
            </w:r>
            <w:proofErr w:type="gramEnd"/>
            <w:r w:rsidRPr="005547F4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>)+100(К2)/2=100(ОЦ)</w:t>
            </w:r>
          </w:p>
          <w:p w:rsidR="00516F40" w:rsidRPr="003A063C" w:rsidRDefault="00516F40" w:rsidP="003A063C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16F40" w:rsidRPr="00893BA1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lastRenderedPageBreak/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  -----</w:t>
            </w:r>
          </w:p>
        </w:tc>
        <w:tc>
          <w:tcPr>
            <w:tcW w:w="1418" w:type="dxa"/>
            <w:shd w:val="clear" w:color="auto" w:fill="auto"/>
            <w:noWrap/>
          </w:tcPr>
          <w:p w:rsidR="00516F40" w:rsidRPr="00367501" w:rsidRDefault="00516F40" w:rsidP="00DB076D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Реестр поставщиков социальных услуг Министерства социальной политики Красноярского края</w:t>
            </w:r>
          </w:p>
        </w:tc>
        <w:tc>
          <w:tcPr>
            <w:tcW w:w="852" w:type="dxa"/>
            <w:vMerge w:val="restart"/>
            <w:shd w:val="clear" w:color="auto" w:fill="auto"/>
            <w:noWrap/>
          </w:tcPr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Pr="00BB519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100%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 </w:t>
            </w:r>
          </w:p>
        </w:tc>
      </w:tr>
      <w:tr w:rsidR="00516F40" w:rsidRPr="005114D1" w:rsidTr="00A448D8">
        <w:trPr>
          <w:trHeight w:val="90"/>
        </w:trPr>
        <w:tc>
          <w:tcPr>
            <w:tcW w:w="1276" w:type="dxa"/>
            <w:vMerge/>
            <w:shd w:val="clear" w:color="auto" w:fill="auto"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16F40" w:rsidRDefault="00516F40">
            <w:proofErr w:type="spellStart"/>
            <w:r w:rsidRPr="00004643">
              <w:rPr>
                <w:rFonts w:eastAsia="Calibri"/>
                <w:color w:val="000000"/>
                <w:spacing w:val="-6"/>
                <w:sz w:val="16"/>
                <w:szCs w:val="16"/>
              </w:rPr>
              <w:t>Показатель</w:t>
            </w:r>
            <w:proofErr w:type="spellEnd"/>
            <w:r w:rsidRPr="00004643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4643">
              <w:rPr>
                <w:rFonts w:eastAsia="Calibri"/>
                <w:color w:val="000000"/>
                <w:spacing w:val="-6"/>
                <w:sz w:val="16"/>
                <w:szCs w:val="16"/>
              </w:rPr>
              <w:t>качества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BB0860">
              <w:rPr>
                <w:b/>
                <w:color w:val="000000"/>
                <w:sz w:val="16"/>
                <w:szCs w:val="16"/>
                <w:lang w:val="ru-RU"/>
              </w:rPr>
              <w:t>002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>Количество нарушений санитарного и пожарного законодательства в отчетном году, выявленных при проведении проверок (Единица);</w:t>
            </w:r>
            <w:r>
              <w:rPr>
                <w:color w:val="000000"/>
                <w:sz w:val="16"/>
                <w:szCs w:val="16"/>
                <w:lang w:val="ru-RU"/>
              </w:rPr>
              <w:br/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proofErr w:type="gramEnd"/>
          </w:p>
        </w:tc>
        <w:tc>
          <w:tcPr>
            <w:tcW w:w="425" w:type="dxa"/>
            <w:shd w:val="clear" w:color="auto" w:fill="auto"/>
            <w:noWrap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Ед.</w:t>
            </w:r>
          </w:p>
        </w:tc>
        <w:tc>
          <w:tcPr>
            <w:tcW w:w="850" w:type="dxa"/>
            <w:shd w:val="clear" w:color="auto" w:fill="auto"/>
            <w:noWrap/>
          </w:tcPr>
          <w:p w:rsidR="00516F40" w:rsidRPr="00891896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516F40" w:rsidRPr="0061031C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</w:tcPr>
          <w:p w:rsidR="00516F40" w:rsidRPr="00860FAB" w:rsidRDefault="00516F40" w:rsidP="00DB076D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Нарушений не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т</w:t>
            </w:r>
            <w:proofErr w:type="gramStart"/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 П</w:t>
            </w:r>
            <w:proofErr w:type="gramEnd"/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ринимаем согласно методике за 100%</w:t>
            </w:r>
          </w:p>
        </w:tc>
        <w:tc>
          <w:tcPr>
            <w:tcW w:w="1134" w:type="dxa"/>
            <w:vMerge/>
            <w:shd w:val="clear" w:color="auto" w:fill="auto"/>
          </w:tcPr>
          <w:p w:rsidR="00516F40" w:rsidRPr="00BB519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16F40" w:rsidRPr="00893BA1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  -----</w:t>
            </w:r>
          </w:p>
        </w:tc>
        <w:tc>
          <w:tcPr>
            <w:tcW w:w="1418" w:type="dxa"/>
            <w:shd w:val="clear" w:color="auto" w:fill="auto"/>
            <w:noWrap/>
          </w:tcPr>
          <w:p w:rsidR="00516F40" w:rsidRDefault="00516F40" w:rsidP="00DB076D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Факт отсутствия нарушений</w:t>
            </w:r>
          </w:p>
          <w:p w:rsidR="00516F40" w:rsidRPr="00367501" w:rsidRDefault="00516F40" w:rsidP="00DB076D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(своевременное устранение)</w:t>
            </w:r>
          </w:p>
        </w:tc>
        <w:tc>
          <w:tcPr>
            <w:tcW w:w="852" w:type="dxa"/>
            <w:vMerge/>
            <w:shd w:val="clear" w:color="auto" w:fill="auto"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</w:tr>
      <w:tr w:rsidR="00516F40" w:rsidRPr="00CA2CCA" w:rsidTr="00A448D8">
        <w:trPr>
          <w:trHeight w:val="90"/>
        </w:trPr>
        <w:tc>
          <w:tcPr>
            <w:tcW w:w="1276" w:type="dxa"/>
            <w:vMerge/>
            <w:shd w:val="clear" w:color="auto" w:fill="auto"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16F40" w:rsidRDefault="00516F40">
            <w:proofErr w:type="spellStart"/>
            <w:r w:rsidRPr="00004643">
              <w:rPr>
                <w:rFonts w:eastAsia="Calibri"/>
                <w:color w:val="000000"/>
                <w:spacing w:val="-6"/>
                <w:sz w:val="16"/>
                <w:szCs w:val="16"/>
              </w:rPr>
              <w:t>Показатель</w:t>
            </w:r>
            <w:proofErr w:type="spellEnd"/>
            <w:r w:rsidRPr="00004643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4643">
              <w:rPr>
                <w:rFonts w:eastAsia="Calibri"/>
                <w:color w:val="000000"/>
                <w:spacing w:val="-6"/>
                <w:sz w:val="16"/>
                <w:szCs w:val="16"/>
              </w:rPr>
              <w:t>качества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BB0860">
              <w:rPr>
                <w:b/>
                <w:color w:val="000000"/>
                <w:sz w:val="16"/>
                <w:szCs w:val="16"/>
                <w:lang w:val="ru-RU"/>
              </w:rPr>
              <w:t>003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. Удовлетворенность получателей социальных услуг в оказанных социальных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>услугах</w:t>
            </w:r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 xml:space="preserve"> (Процент);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</w:tcPr>
          <w:p w:rsidR="00516F40" w:rsidRPr="00891896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%</w:t>
            </w:r>
          </w:p>
        </w:tc>
        <w:tc>
          <w:tcPr>
            <w:tcW w:w="850" w:type="dxa"/>
            <w:shd w:val="clear" w:color="auto" w:fill="auto"/>
            <w:noWrap/>
          </w:tcPr>
          <w:p w:rsidR="00516F40" w:rsidRPr="00891896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100%</w:t>
            </w:r>
          </w:p>
        </w:tc>
        <w:tc>
          <w:tcPr>
            <w:tcW w:w="851" w:type="dxa"/>
            <w:shd w:val="clear" w:color="auto" w:fill="auto"/>
            <w:noWrap/>
          </w:tcPr>
          <w:p w:rsidR="00516F40" w:rsidRPr="0061031C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100%</w:t>
            </w:r>
          </w:p>
        </w:tc>
        <w:tc>
          <w:tcPr>
            <w:tcW w:w="1984" w:type="dxa"/>
            <w:shd w:val="clear" w:color="auto" w:fill="auto"/>
            <w:noWrap/>
          </w:tcPr>
          <w:p w:rsidR="00516F40" w:rsidRDefault="00516F40" w:rsidP="00DB076D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Принимаем согласно методике за 100%</w:t>
            </w:r>
          </w:p>
          <w:p w:rsidR="00516F40" w:rsidRDefault="00516F40" w:rsidP="00DB076D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516F40" w:rsidRPr="00860FAB" w:rsidRDefault="00516F40" w:rsidP="00DB076D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20/20*100%</w:t>
            </w:r>
          </w:p>
        </w:tc>
        <w:tc>
          <w:tcPr>
            <w:tcW w:w="1134" w:type="dxa"/>
            <w:vMerge/>
            <w:shd w:val="clear" w:color="auto" w:fill="auto"/>
          </w:tcPr>
          <w:p w:rsidR="00516F40" w:rsidRPr="00BB519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16F40" w:rsidRPr="00893BA1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 -----</w:t>
            </w:r>
          </w:p>
        </w:tc>
        <w:tc>
          <w:tcPr>
            <w:tcW w:w="1418" w:type="dxa"/>
            <w:shd w:val="clear" w:color="auto" w:fill="auto"/>
            <w:noWrap/>
          </w:tcPr>
          <w:p w:rsidR="00516F40" w:rsidRPr="00472A65" w:rsidRDefault="00516F40" w:rsidP="00DB076D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Информация учреждения. Итоги ежегодного опроса граждан в </w:t>
            </w:r>
            <w:proofErr w:type="gramStart"/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рамках</w:t>
            </w:r>
            <w:proofErr w:type="gramEnd"/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"Декады качества"</w:t>
            </w:r>
          </w:p>
        </w:tc>
        <w:tc>
          <w:tcPr>
            <w:tcW w:w="852" w:type="dxa"/>
            <w:vMerge/>
            <w:shd w:val="clear" w:color="auto" w:fill="auto"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</w:tr>
      <w:tr w:rsidR="00516F40" w:rsidRPr="00BB5190" w:rsidTr="00A448D8">
        <w:trPr>
          <w:trHeight w:val="90"/>
        </w:trPr>
        <w:tc>
          <w:tcPr>
            <w:tcW w:w="1276" w:type="dxa"/>
            <w:vMerge/>
            <w:shd w:val="clear" w:color="auto" w:fill="auto"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16F40" w:rsidRDefault="00516F40">
            <w:proofErr w:type="spellStart"/>
            <w:r w:rsidRPr="00004643">
              <w:rPr>
                <w:rFonts w:eastAsia="Calibri"/>
                <w:color w:val="000000"/>
                <w:spacing w:val="-6"/>
                <w:sz w:val="16"/>
                <w:szCs w:val="16"/>
              </w:rPr>
              <w:t>Показатель</w:t>
            </w:r>
            <w:proofErr w:type="spellEnd"/>
            <w:r w:rsidRPr="00004643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4643">
              <w:rPr>
                <w:rFonts w:eastAsia="Calibri"/>
                <w:color w:val="000000"/>
                <w:spacing w:val="-6"/>
                <w:sz w:val="16"/>
                <w:szCs w:val="16"/>
              </w:rPr>
              <w:t>качества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BB0860">
              <w:rPr>
                <w:b/>
                <w:color w:val="000000"/>
                <w:sz w:val="16"/>
                <w:szCs w:val="16"/>
                <w:lang w:val="ru-RU"/>
              </w:rPr>
              <w:t>004</w:t>
            </w:r>
            <w:r>
              <w:rPr>
                <w:color w:val="000000"/>
                <w:sz w:val="16"/>
                <w:szCs w:val="16"/>
                <w:lang w:val="ru-RU"/>
              </w:rPr>
              <w:t>. Укомплектование организации специалистами, оказывающими социальные услуги (Процент);</w:t>
            </w:r>
          </w:p>
        </w:tc>
        <w:tc>
          <w:tcPr>
            <w:tcW w:w="425" w:type="dxa"/>
            <w:shd w:val="clear" w:color="auto" w:fill="auto"/>
            <w:noWrap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 %</w:t>
            </w:r>
          </w:p>
        </w:tc>
        <w:tc>
          <w:tcPr>
            <w:tcW w:w="850" w:type="dxa"/>
            <w:shd w:val="clear" w:color="auto" w:fill="auto"/>
            <w:noWrap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100%</w:t>
            </w:r>
          </w:p>
        </w:tc>
        <w:tc>
          <w:tcPr>
            <w:tcW w:w="851" w:type="dxa"/>
            <w:shd w:val="clear" w:color="auto" w:fill="auto"/>
            <w:noWrap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100%</w:t>
            </w:r>
          </w:p>
        </w:tc>
        <w:tc>
          <w:tcPr>
            <w:tcW w:w="1984" w:type="dxa"/>
            <w:shd w:val="clear" w:color="auto" w:fill="auto"/>
            <w:noWrap/>
          </w:tcPr>
          <w:p w:rsidR="00516F40" w:rsidRDefault="00516F40" w:rsidP="00DB076D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31/31*100%</w:t>
            </w:r>
          </w:p>
          <w:p w:rsidR="00516F40" w:rsidRPr="00BB5190" w:rsidRDefault="00516F40" w:rsidP="00DB076D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принимаем согласно методике за 100%</w:t>
            </w:r>
          </w:p>
        </w:tc>
        <w:tc>
          <w:tcPr>
            <w:tcW w:w="1134" w:type="dxa"/>
            <w:vMerge/>
            <w:shd w:val="clear" w:color="auto" w:fill="auto"/>
          </w:tcPr>
          <w:p w:rsidR="00516F40" w:rsidRPr="00BB519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  ----</w:t>
            </w:r>
          </w:p>
        </w:tc>
        <w:tc>
          <w:tcPr>
            <w:tcW w:w="1418" w:type="dxa"/>
            <w:shd w:val="clear" w:color="auto" w:fill="auto"/>
            <w:noWrap/>
          </w:tcPr>
          <w:p w:rsidR="00516F40" w:rsidRPr="00BB5190" w:rsidRDefault="00516F40" w:rsidP="00DB076D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Информация учреждения. Штатное расписание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.</w:t>
            </w:r>
          </w:p>
        </w:tc>
        <w:tc>
          <w:tcPr>
            <w:tcW w:w="852" w:type="dxa"/>
            <w:vMerge/>
            <w:shd w:val="clear" w:color="auto" w:fill="auto"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</w:tr>
      <w:tr w:rsidR="00516F40" w:rsidRPr="007D5ACE" w:rsidTr="00A448D8">
        <w:trPr>
          <w:trHeight w:val="90"/>
        </w:trPr>
        <w:tc>
          <w:tcPr>
            <w:tcW w:w="1276" w:type="dxa"/>
            <w:vMerge/>
            <w:shd w:val="clear" w:color="auto" w:fill="auto"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16F40" w:rsidRDefault="00516F40">
            <w:proofErr w:type="spellStart"/>
            <w:r w:rsidRPr="00004643">
              <w:rPr>
                <w:rFonts w:eastAsia="Calibri"/>
                <w:color w:val="000000"/>
                <w:spacing w:val="-6"/>
                <w:sz w:val="16"/>
                <w:szCs w:val="16"/>
              </w:rPr>
              <w:t>Показатель</w:t>
            </w:r>
            <w:proofErr w:type="spellEnd"/>
            <w:r w:rsidRPr="00004643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04643">
              <w:rPr>
                <w:rFonts w:eastAsia="Calibri"/>
                <w:color w:val="000000"/>
                <w:spacing w:val="-6"/>
                <w:sz w:val="16"/>
                <w:szCs w:val="16"/>
              </w:rPr>
              <w:t>качества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</w:tcPr>
          <w:p w:rsidR="00516F40" w:rsidRDefault="00516F40" w:rsidP="004A0970">
            <w:pPr>
              <w:spacing w:line="276" w:lineRule="auto"/>
              <w:rPr>
                <w:color w:val="000000"/>
                <w:sz w:val="16"/>
                <w:szCs w:val="16"/>
                <w:lang w:val="ru-RU"/>
              </w:rPr>
            </w:pPr>
            <w:r w:rsidRPr="00BB0860">
              <w:rPr>
                <w:b/>
                <w:color w:val="000000"/>
                <w:sz w:val="16"/>
                <w:szCs w:val="16"/>
                <w:lang w:val="ru-RU"/>
              </w:rPr>
              <w:t>005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</w:t>
            </w:r>
            <w:proofErr w:type="gramEnd"/>
          </w:p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</w:t>
            </w: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color w:val="000000"/>
                <w:sz w:val="16"/>
                <w:szCs w:val="16"/>
                <w:lang w:val="ru-RU"/>
              </w:rPr>
              <w:t>сурдоперевода</w:t>
            </w:r>
            <w:proofErr w:type="spellEnd"/>
            <w:r>
              <w:rPr>
                <w:color w:val="000000"/>
                <w:sz w:val="16"/>
                <w:szCs w:val="16"/>
                <w:lang w:val="ru-RU"/>
              </w:rPr>
              <w:t>);</w:t>
            </w:r>
            <w:proofErr w:type="gramEnd"/>
            <w:r>
              <w:rPr>
                <w:color w:val="000000"/>
                <w:sz w:val="16"/>
                <w:szCs w:val="16"/>
                <w:lang w:val="ru-RU"/>
              </w:rPr>
              <w:t xml:space="preserve"> оказание иных видов посторонней помощи (Процент)</w:t>
            </w:r>
          </w:p>
        </w:tc>
        <w:tc>
          <w:tcPr>
            <w:tcW w:w="425" w:type="dxa"/>
            <w:shd w:val="clear" w:color="auto" w:fill="auto"/>
            <w:noWrap/>
          </w:tcPr>
          <w:p w:rsidR="00516F40" w:rsidRPr="00BB5190" w:rsidRDefault="00E07219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%</w:t>
            </w:r>
          </w:p>
        </w:tc>
        <w:tc>
          <w:tcPr>
            <w:tcW w:w="850" w:type="dxa"/>
            <w:shd w:val="clear" w:color="auto" w:fill="auto"/>
            <w:noWrap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80%</w:t>
            </w:r>
          </w:p>
        </w:tc>
        <w:tc>
          <w:tcPr>
            <w:tcW w:w="851" w:type="dxa"/>
            <w:shd w:val="clear" w:color="auto" w:fill="auto"/>
            <w:noWrap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80%</w:t>
            </w:r>
          </w:p>
        </w:tc>
        <w:tc>
          <w:tcPr>
            <w:tcW w:w="1984" w:type="dxa"/>
            <w:shd w:val="clear" w:color="auto" w:fill="auto"/>
            <w:noWrap/>
          </w:tcPr>
          <w:p w:rsidR="00516F40" w:rsidRDefault="00516F40" w:rsidP="00DB076D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В </w:t>
            </w:r>
            <w:proofErr w:type="gramStart"/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учреждении</w:t>
            </w:r>
            <w:proofErr w:type="gramEnd"/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доступность 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обеспечена  по 8 критериям из 10</w:t>
            </w: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баллов </w:t>
            </w:r>
          </w:p>
          <w:p w:rsidR="00516F40" w:rsidRPr="00BB5190" w:rsidRDefault="00516F40" w:rsidP="00DB076D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8/10 баллов*100 = 80</w:t>
            </w: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%. Принимаем согласно методике за 100%</w:t>
            </w:r>
          </w:p>
        </w:tc>
        <w:tc>
          <w:tcPr>
            <w:tcW w:w="1134" w:type="dxa"/>
            <w:vMerge/>
            <w:shd w:val="clear" w:color="auto" w:fill="auto"/>
          </w:tcPr>
          <w:p w:rsidR="00516F40" w:rsidRPr="00BB5190" w:rsidRDefault="00516F40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  -----</w:t>
            </w:r>
          </w:p>
        </w:tc>
        <w:tc>
          <w:tcPr>
            <w:tcW w:w="1418" w:type="dxa"/>
            <w:shd w:val="clear" w:color="auto" w:fill="auto"/>
            <w:noWrap/>
          </w:tcPr>
          <w:p w:rsidR="00516F40" w:rsidRPr="00BB5190" w:rsidRDefault="00516F40" w:rsidP="00DB076D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Паспорт доступности учреждения</w:t>
            </w:r>
          </w:p>
        </w:tc>
        <w:tc>
          <w:tcPr>
            <w:tcW w:w="852" w:type="dxa"/>
            <w:vMerge/>
            <w:shd w:val="clear" w:color="auto" w:fill="auto"/>
          </w:tcPr>
          <w:p w:rsidR="00516F40" w:rsidRPr="00BB5190" w:rsidRDefault="00516F40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</w:tr>
      <w:tr w:rsidR="008126F8" w:rsidRPr="005114D1" w:rsidTr="00A448D8">
        <w:trPr>
          <w:trHeight w:val="90"/>
        </w:trPr>
        <w:tc>
          <w:tcPr>
            <w:tcW w:w="1276" w:type="dxa"/>
            <w:vMerge/>
            <w:shd w:val="clear" w:color="auto" w:fill="auto"/>
          </w:tcPr>
          <w:p w:rsidR="008126F8" w:rsidRPr="00BB5190" w:rsidRDefault="008126F8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126F8" w:rsidRPr="00BB5190" w:rsidRDefault="008126F8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126F8" w:rsidRPr="00BB5190" w:rsidRDefault="008126F8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126F8" w:rsidRPr="006C798A" w:rsidRDefault="00516F40" w:rsidP="0005690F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</w:rPr>
            </w:pPr>
            <w:r w:rsidRPr="00516F40">
              <w:rPr>
                <w:rFonts w:eastAsia="Calibri"/>
                <w:color w:val="000000"/>
                <w:spacing w:val="-6"/>
                <w:sz w:val="16"/>
                <w:szCs w:val="16"/>
                <w:lang w:val="ru-RU"/>
              </w:rPr>
              <w:t xml:space="preserve">Показатель </w:t>
            </w:r>
            <w:r w:rsidRPr="0005690F">
              <w:rPr>
                <w:rFonts w:eastAsia="Calibri"/>
                <w:b/>
                <w:color w:val="000000"/>
                <w:spacing w:val="-6"/>
                <w:sz w:val="20"/>
                <w:szCs w:val="20"/>
                <w:lang w:val="ru-RU"/>
              </w:rPr>
              <w:t>объема</w:t>
            </w:r>
          </w:p>
        </w:tc>
        <w:tc>
          <w:tcPr>
            <w:tcW w:w="2694" w:type="dxa"/>
            <w:shd w:val="clear" w:color="auto" w:fill="auto"/>
            <w:noWrap/>
          </w:tcPr>
          <w:p w:rsidR="008126F8" w:rsidRPr="007D1F29" w:rsidRDefault="008126F8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численность граждан, получивших социальные услуги</w:t>
            </w: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</w:tcPr>
          <w:p w:rsidR="008126F8" w:rsidRPr="009F31CC" w:rsidRDefault="008126F8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850" w:type="dxa"/>
            <w:shd w:val="clear" w:color="auto" w:fill="auto"/>
            <w:noWrap/>
          </w:tcPr>
          <w:p w:rsidR="008126F8" w:rsidRDefault="008126F8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8126F8" w:rsidRPr="00BB051C" w:rsidRDefault="008126F8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</w:tcPr>
          <w:p w:rsidR="008126F8" w:rsidRDefault="008126F8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  <w:p w:rsidR="008126F8" w:rsidRPr="00BB051C" w:rsidRDefault="008126F8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</w:tcPr>
          <w:p w:rsidR="006E7ED5" w:rsidRDefault="008126F8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C798A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</w:p>
          <w:p w:rsidR="008126F8" w:rsidRPr="007D1F29" w:rsidRDefault="003B7A4B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  <w:r w:rsidRPr="00665A4A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Принимаем согласно методике за 100%</w:t>
            </w:r>
          </w:p>
        </w:tc>
        <w:tc>
          <w:tcPr>
            <w:tcW w:w="1134" w:type="dxa"/>
            <w:vMerge/>
            <w:shd w:val="clear" w:color="auto" w:fill="auto"/>
            <w:noWrap/>
          </w:tcPr>
          <w:p w:rsidR="008126F8" w:rsidRPr="007D1F29" w:rsidRDefault="008126F8" w:rsidP="004A0970">
            <w:pPr>
              <w:jc w:val="center"/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126F8" w:rsidRPr="008126F8" w:rsidRDefault="008126F8" w:rsidP="008126F8">
            <w:pPr>
              <w:rPr>
                <w:lang w:val="ru-RU"/>
              </w:rPr>
            </w:pPr>
            <w:r w:rsidRPr="00FD478B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 xml:space="preserve">   ---</w:t>
            </w:r>
          </w:p>
        </w:tc>
        <w:tc>
          <w:tcPr>
            <w:tcW w:w="1418" w:type="dxa"/>
            <w:shd w:val="clear" w:color="auto" w:fill="auto"/>
            <w:noWrap/>
          </w:tcPr>
          <w:p w:rsidR="008126F8" w:rsidRPr="008126F8" w:rsidRDefault="008126F8">
            <w:pPr>
              <w:rPr>
                <w:lang w:val="ru-RU"/>
              </w:rPr>
            </w:pPr>
            <w:r w:rsidRPr="00FD478B">
              <w:rPr>
                <w:rFonts w:eastAsia="Calibri"/>
                <w:color w:val="000000"/>
                <w:spacing w:val="-6"/>
                <w:sz w:val="18"/>
                <w:szCs w:val="18"/>
              </w:rPr>
              <w:t> </w:t>
            </w:r>
            <w:r w:rsidRPr="00FD478B"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  <w:t>Данные  из Реестра поставщиков социальных услуг</w:t>
            </w:r>
          </w:p>
        </w:tc>
        <w:tc>
          <w:tcPr>
            <w:tcW w:w="852" w:type="dxa"/>
            <w:vMerge/>
            <w:shd w:val="clear" w:color="auto" w:fill="auto"/>
          </w:tcPr>
          <w:p w:rsidR="008126F8" w:rsidRPr="007D1F29" w:rsidRDefault="008126F8" w:rsidP="004A0970">
            <w:pPr>
              <w:rPr>
                <w:rFonts w:eastAsia="Calibri"/>
                <w:color w:val="000000"/>
                <w:spacing w:val="-6"/>
                <w:sz w:val="18"/>
                <w:szCs w:val="18"/>
                <w:lang w:val="ru-RU"/>
              </w:rPr>
            </w:pPr>
          </w:p>
        </w:tc>
      </w:tr>
    </w:tbl>
    <w:p w:rsidR="00D50D4E" w:rsidRPr="00366B26" w:rsidRDefault="00366B26">
      <w:pPr>
        <w:rPr>
          <w:sz w:val="18"/>
          <w:szCs w:val="18"/>
          <w:lang w:val="ru-RU"/>
        </w:rPr>
      </w:pPr>
      <w:r w:rsidRPr="00366B26">
        <w:rPr>
          <w:sz w:val="18"/>
          <w:szCs w:val="18"/>
          <w:lang w:val="ru-RU"/>
        </w:rPr>
        <w:t>Исполнитель Кель М.И. тел.839177 31117</w:t>
      </w:r>
    </w:p>
    <w:sectPr w:rsidR="00D50D4E" w:rsidRPr="00366B26" w:rsidSect="00C029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B9" w:rsidRDefault="00D23FB9" w:rsidP="00366B26">
      <w:r>
        <w:separator/>
      </w:r>
    </w:p>
  </w:endnote>
  <w:endnote w:type="continuationSeparator" w:id="0">
    <w:p w:rsidR="00D23FB9" w:rsidRDefault="00D23FB9" w:rsidP="0036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B9" w:rsidRDefault="00D23FB9" w:rsidP="00366B26">
      <w:r>
        <w:separator/>
      </w:r>
    </w:p>
  </w:footnote>
  <w:footnote w:type="continuationSeparator" w:id="0">
    <w:p w:rsidR="00D23FB9" w:rsidRDefault="00D23FB9" w:rsidP="00366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3A2F"/>
    <w:multiLevelType w:val="hybridMultilevel"/>
    <w:tmpl w:val="4C664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1C"/>
    <w:rsid w:val="00050A4A"/>
    <w:rsid w:val="0005690F"/>
    <w:rsid w:val="000D7CEE"/>
    <w:rsid w:val="000E1A64"/>
    <w:rsid w:val="000F5DB3"/>
    <w:rsid w:val="0011525F"/>
    <w:rsid w:val="001374DE"/>
    <w:rsid w:val="00142584"/>
    <w:rsid w:val="001437F8"/>
    <w:rsid w:val="00146976"/>
    <w:rsid w:val="00162DA2"/>
    <w:rsid w:val="00185369"/>
    <w:rsid w:val="001E14BF"/>
    <w:rsid w:val="001E5759"/>
    <w:rsid w:val="0021467D"/>
    <w:rsid w:val="00234C8B"/>
    <w:rsid w:val="002403C2"/>
    <w:rsid w:val="00246DD9"/>
    <w:rsid w:val="002C103B"/>
    <w:rsid w:val="002E5E2D"/>
    <w:rsid w:val="002F04D0"/>
    <w:rsid w:val="00304BA3"/>
    <w:rsid w:val="00323AB8"/>
    <w:rsid w:val="00366B26"/>
    <w:rsid w:val="00367501"/>
    <w:rsid w:val="003704C1"/>
    <w:rsid w:val="003A063C"/>
    <w:rsid w:val="003B7A4B"/>
    <w:rsid w:val="0045101B"/>
    <w:rsid w:val="00472A65"/>
    <w:rsid w:val="004A389D"/>
    <w:rsid w:val="005114D1"/>
    <w:rsid w:val="00516F40"/>
    <w:rsid w:val="0052166B"/>
    <w:rsid w:val="005547F4"/>
    <w:rsid w:val="005903BA"/>
    <w:rsid w:val="005917EA"/>
    <w:rsid w:val="00595EAB"/>
    <w:rsid w:val="005E14D2"/>
    <w:rsid w:val="005F0DA6"/>
    <w:rsid w:val="0061031C"/>
    <w:rsid w:val="00644BEC"/>
    <w:rsid w:val="006D22BD"/>
    <w:rsid w:val="006E7ED5"/>
    <w:rsid w:val="00765558"/>
    <w:rsid w:val="00767C27"/>
    <w:rsid w:val="007D1F29"/>
    <w:rsid w:val="007D5ACE"/>
    <w:rsid w:val="007F26DF"/>
    <w:rsid w:val="00801A84"/>
    <w:rsid w:val="00803875"/>
    <w:rsid w:val="00807DB8"/>
    <w:rsid w:val="008126F8"/>
    <w:rsid w:val="00860FAB"/>
    <w:rsid w:val="00891896"/>
    <w:rsid w:val="00893BA1"/>
    <w:rsid w:val="008A43CD"/>
    <w:rsid w:val="008B2932"/>
    <w:rsid w:val="008E654E"/>
    <w:rsid w:val="00932853"/>
    <w:rsid w:val="0094145A"/>
    <w:rsid w:val="009910DB"/>
    <w:rsid w:val="009A210B"/>
    <w:rsid w:val="009E62B9"/>
    <w:rsid w:val="009F31CC"/>
    <w:rsid w:val="00A16185"/>
    <w:rsid w:val="00A448D8"/>
    <w:rsid w:val="00A51F1C"/>
    <w:rsid w:val="00A87E26"/>
    <w:rsid w:val="00A963D6"/>
    <w:rsid w:val="00AC577D"/>
    <w:rsid w:val="00AF0D21"/>
    <w:rsid w:val="00B534F9"/>
    <w:rsid w:val="00BB051C"/>
    <w:rsid w:val="00BB0860"/>
    <w:rsid w:val="00BB5190"/>
    <w:rsid w:val="00BC070C"/>
    <w:rsid w:val="00BD6FEF"/>
    <w:rsid w:val="00C0295A"/>
    <w:rsid w:val="00C24119"/>
    <w:rsid w:val="00C425FD"/>
    <w:rsid w:val="00CA190E"/>
    <w:rsid w:val="00CA2CCA"/>
    <w:rsid w:val="00CD1575"/>
    <w:rsid w:val="00D238E5"/>
    <w:rsid w:val="00D23FB9"/>
    <w:rsid w:val="00D26F95"/>
    <w:rsid w:val="00D50D4E"/>
    <w:rsid w:val="00D53EDE"/>
    <w:rsid w:val="00D729E4"/>
    <w:rsid w:val="00D8771D"/>
    <w:rsid w:val="00DF2946"/>
    <w:rsid w:val="00E07219"/>
    <w:rsid w:val="00E178F7"/>
    <w:rsid w:val="00E845F5"/>
    <w:rsid w:val="00EA0239"/>
    <w:rsid w:val="00EA6007"/>
    <w:rsid w:val="00ED1E05"/>
    <w:rsid w:val="00EF2B4B"/>
    <w:rsid w:val="00F038E3"/>
    <w:rsid w:val="00FB5FF0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1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B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6B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366B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6B2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1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B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6B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366B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6B2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CF21-4BC1-47C5-B18F-90F205BD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Лунина И.С.</dc:creator>
  <cp:keywords/>
  <dc:description/>
  <cp:lastModifiedBy>Кель М.И.</cp:lastModifiedBy>
  <cp:revision>89</cp:revision>
  <dcterms:created xsi:type="dcterms:W3CDTF">2018-02-07T02:36:00Z</dcterms:created>
  <dcterms:modified xsi:type="dcterms:W3CDTF">2019-02-06T03:57:00Z</dcterms:modified>
</cp:coreProperties>
</file>